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4"/>
        <w:spacing w:before="18" w:line="193" w:lineRule="auto"/>
        <w:rPr>
          <w:sz w:val="13"/>
          <w:szCs w:val="13"/>
        </w:rPr>
      </w:pPr>
      <w:r>
        <w:drawing>
          <wp:anchor distT="0" distB="0" distL="0" distR="0" simplePos="0" relativeHeight="251659264" behindDoc="0" locked="0" layoutInCell="0" allowOverlap="1">
            <wp:simplePos x="0" y="0"/>
            <wp:positionH relativeFrom="page">
              <wp:posOffset>323839</wp:posOffset>
            </wp:positionH>
            <wp:positionV relativeFrom="page">
              <wp:posOffset>1739868</wp:posOffset>
            </wp:positionV>
            <wp:extent cx="4140198" cy="641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4140198" cy="6414"/>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3162310</wp:posOffset>
            </wp:positionH>
            <wp:positionV relativeFrom="page">
              <wp:posOffset>222277</wp:posOffset>
            </wp:positionV>
            <wp:extent cx="1079497" cy="552415"/>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079497" cy="552415"/>
                    </a:xfrm>
                    <a:prstGeom prst="rect">
                      <a:avLst/>
                    </a:prstGeom>
                  </pic:spPr>
                </pic:pic>
              </a:graphicData>
            </a:graphic>
          </wp:anchor>
        </w:drawing>
      </w:r>
      <w:r>
        <w:rPr>
          <w:sz w:val="13"/>
          <w:szCs w:val="13"/>
          <w:b/>
          <w:bCs/>
          <w:spacing w:val="-3"/>
        </w:rPr>
        <w:t>ICS</w:t>
      </w:r>
      <w:r>
        <w:rPr>
          <w:sz w:val="13"/>
          <w:szCs w:val="13"/>
          <w:spacing w:val="16"/>
        </w:rPr>
        <w:t xml:space="preserve">  </w:t>
      </w:r>
      <w:r>
        <w:rPr>
          <w:sz w:val="13"/>
          <w:szCs w:val="13"/>
          <w:b/>
          <w:bCs/>
          <w:spacing w:val="-3"/>
        </w:rPr>
        <w:t>65.060.10</w:t>
      </w:r>
    </w:p>
    <w:p>
      <w:pPr>
        <w:pStyle w:val="BodyText"/>
        <w:ind w:left="5"/>
        <w:spacing w:line="183" w:lineRule="auto"/>
        <w:rPr>
          <w:sz w:val="15"/>
          <w:szCs w:val="15"/>
        </w:rPr>
      </w:pPr>
      <w:r>
        <w:rPr>
          <w:sz w:val="15"/>
          <w:szCs w:val="15"/>
          <w:b/>
          <w:bCs/>
          <w:spacing w:val="-5"/>
        </w:rPr>
        <w:t>T</w:t>
      </w:r>
      <w:r>
        <w:rPr>
          <w:sz w:val="15"/>
          <w:szCs w:val="15"/>
          <w:spacing w:val="8"/>
        </w:rPr>
        <w:t xml:space="preserve"> </w:t>
      </w:r>
      <w:r>
        <w:rPr>
          <w:sz w:val="15"/>
          <w:szCs w:val="15"/>
          <w:b/>
          <w:bCs/>
          <w:spacing w:val="-5"/>
        </w:rPr>
        <w:t>69</w:t>
      </w:r>
    </w:p>
    <w:p>
      <w:pPr>
        <w:spacing w:line="320" w:lineRule="auto"/>
        <w:rPr>
          <w:rFonts w:ascii="Arial"/>
          <w:sz w:val="21"/>
        </w:rPr>
      </w:pPr>
      <w:r/>
    </w:p>
    <w:p>
      <w:pPr>
        <w:spacing w:line="320" w:lineRule="auto"/>
        <w:rPr>
          <w:rFonts w:ascii="Arial"/>
          <w:sz w:val="21"/>
        </w:rPr>
      </w:pPr>
      <w:r/>
    </w:p>
    <w:p>
      <w:pPr>
        <w:pStyle w:val="BodyText"/>
        <w:ind w:left="9"/>
        <w:spacing w:before="147" w:line="219" w:lineRule="auto"/>
        <w:outlineLvl w:val="0"/>
        <w:rPr>
          <w:sz w:val="45"/>
          <w:szCs w:val="45"/>
        </w:rPr>
      </w:pPr>
      <w:r>
        <w:rPr>
          <w:sz w:val="45"/>
          <w:szCs w:val="45"/>
          <w:b/>
          <w:bCs/>
          <w:spacing w:val="-33"/>
        </w:rPr>
        <w:t>中</w:t>
      </w:r>
      <w:r>
        <w:rPr>
          <w:sz w:val="45"/>
          <w:szCs w:val="45"/>
          <w:spacing w:val="-42"/>
        </w:rPr>
        <w:t xml:space="preserve"> </w:t>
      </w:r>
      <w:r>
        <w:rPr>
          <w:sz w:val="45"/>
          <w:szCs w:val="45"/>
          <w:b/>
          <w:bCs/>
          <w:spacing w:val="-33"/>
        </w:rPr>
        <w:t>华</w:t>
      </w:r>
      <w:r>
        <w:rPr>
          <w:sz w:val="45"/>
          <w:szCs w:val="45"/>
          <w:spacing w:val="-45"/>
        </w:rPr>
        <w:t xml:space="preserve"> </w:t>
      </w:r>
      <w:r>
        <w:rPr>
          <w:sz w:val="45"/>
          <w:szCs w:val="45"/>
          <w:b/>
          <w:bCs/>
          <w:spacing w:val="-33"/>
        </w:rPr>
        <w:t>人</w:t>
      </w:r>
      <w:r>
        <w:rPr>
          <w:sz w:val="45"/>
          <w:szCs w:val="45"/>
          <w:spacing w:val="-33"/>
        </w:rPr>
        <w:t xml:space="preserve"> </w:t>
      </w:r>
      <w:r>
        <w:rPr>
          <w:sz w:val="45"/>
          <w:szCs w:val="45"/>
          <w:b/>
          <w:bCs/>
          <w:spacing w:val="-33"/>
        </w:rPr>
        <w:t>民</w:t>
      </w:r>
      <w:r>
        <w:rPr>
          <w:sz w:val="45"/>
          <w:szCs w:val="45"/>
          <w:spacing w:val="-33"/>
        </w:rPr>
        <w:t xml:space="preserve"> </w:t>
      </w:r>
      <w:r>
        <w:rPr>
          <w:sz w:val="45"/>
          <w:szCs w:val="45"/>
          <w:b/>
          <w:bCs/>
          <w:spacing w:val="-33"/>
        </w:rPr>
        <w:t>共</w:t>
      </w:r>
      <w:r>
        <w:rPr>
          <w:sz w:val="45"/>
          <w:szCs w:val="45"/>
          <w:spacing w:val="-47"/>
        </w:rPr>
        <w:t xml:space="preserve"> </w:t>
      </w:r>
      <w:r>
        <w:rPr>
          <w:sz w:val="45"/>
          <w:szCs w:val="45"/>
          <w:b/>
          <w:bCs/>
          <w:spacing w:val="-33"/>
        </w:rPr>
        <w:t>和</w:t>
      </w:r>
      <w:r>
        <w:rPr>
          <w:sz w:val="45"/>
          <w:szCs w:val="45"/>
          <w:spacing w:val="-33"/>
        </w:rPr>
        <w:t xml:space="preserve"> </w:t>
      </w:r>
      <w:r>
        <w:rPr>
          <w:sz w:val="45"/>
          <w:szCs w:val="45"/>
          <w:b/>
          <w:bCs/>
          <w:spacing w:val="-33"/>
        </w:rPr>
        <w:t>国</w:t>
      </w:r>
      <w:r>
        <w:rPr>
          <w:sz w:val="45"/>
          <w:szCs w:val="45"/>
          <w:spacing w:val="-33"/>
        </w:rPr>
        <w:t xml:space="preserve"> </w:t>
      </w:r>
      <w:r>
        <w:rPr>
          <w:sz w:val="45"/>
          <w:szCs w:val="45"/>
          <w:b/>
          <w:bCs/>
          <w:spacing w:val="-33"/>
        </w:rPr>
        <w:t>国</w:t>
      </w:r>
      <w:r>
        <w:rPr>
          <w:sz w:val="45"/>
          <w:szCs w:val="45"/>
          <w:spacing w:val="-33"/>
        </w:rPr>
        <w:t xml:space="preserve"> </w:t>
      </w:r>
      <w:r>
        <w:rPr>
          <w:sz w:val="45"/>
          <w:szCs w:val="45"/>
          <w:b/>
          <w:bCs/>
          <w:spacing w:val="-33"/>
        </w:rPr>
        <w:t>家</w:t>
      </w:r>
      <w:r>
        <w:rPr>
          <w:sz w:val="45"/>
          <w:szCs w:val="45"/>
          <w:spacing w:val="-47"/>
        </w:rPr>
        <w:t xml:space="preserve"> </w:t>
      </w:r>
      <w:r>
        <w:rPr>
          <w:sz w:val="45"/>
          <w:szCs w:val="45"/>
          <w:b/>
          <w:bCs/>
          <w:spacing w:val="-33"/>
        </w:rPr>
        <w:t>标</w:t>
      </w:r>
      <w:r>
        <w:rPr>
          <w:sz w:val="45"/>
          <w:szCs w:val="45"/>
          <w:spacing w:val="-45"/>
        </w:rPr>
        <w:t xml:space="preserve"> </w:t>
      </w:r>
      <w:r>
        <w:rPr>
          <w:sz w:val="45"/>
          <w:szCs w:val="45"/>
          <w:b/>
          <w:bCs/>
          <w:spacing w:val="-33"/>
        </w:rPr>
        <w:t>准</w:t>
      </w:r>
    </w:p>
    <w:p>
      <w:pPr>
        <w:pStyle w:val="BodyText"/>
        <w:ind w:left="4755"/>
        <w:spacing w:before="264" w:line="224" w:lineRule="auto"/>
        <w:rPr/>
      </w:pPr>
      <w:r>
        <w:rPr>
          <w:b/>
          <w:bCs/>
          <w:spacing w:val="-4"/>
        </w:rPr>
        <w:t>GB/T</w:t>
      </w:r>
      <w:r>
        <w:rPr>
          <w:spacing w:val="68"/>
        </w:rPr>
        <w:t xml:space="preserve"> </w:t>
      </w:r>
      <w:r>
        <w:rPr>
          <w:b/>
          <w:bCs/>
          <w:spacing w:val="-4"/>
        </w:rPr>
        <w:t>19498—2004</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183" w:right="141" w:hanging="2050"/>
        <w:spacing w:before="114" w:line="235" w:lineRule="auto"/>
        <w:rPr>
          <w:rFonts w:ascii="SimHei" w:hAnsi="SimHei" w:eastAsia="SimHei" w:cs="SimHei"/>
          <w:sz w:val="35"/>
          <w:szCs w:val="35"/>
        </w:rPr>
      </w:pPr>
      <w:r>
        <w:rPr>
          <w:rFonts w:ascii="SimHei" w:hAnsi="SimHei" w:eastAsia="SimHei" w:cs="SimHei"/>
          <w:sz w:val="35"/>
          <w:szCs w:val="35"/>
          <w:spacing w:val="18"/>
        </w:rPr>
        <w:t>农林拖拉机防护装置</w:t>
      </w:r>
      <w:r>
        <w:rPr>
          <w:rFonts w:ascii="SimHei" w:hAnsi="SimHei" w:eastAsia="SimHei" w:cs="SimHei"/>
          <w:sz w:val="35"/>
          <w:szCs w:val="35"/>
          <w:spacing w:val="4"/>
        </w:rPr>
        <w:t xml:space="preserve">  </w:t>
      </w:r>
      <w:r>
        <w:rPr>
          <w:rFonts w:ascii="SimHei" w:hAnsi="SimHei" w:eastAsia="SimHei" w:cs="SimHei"/>
          <w:sz w:val="35"/>
          <w:szCs w:val="35"/>
          <w:spacing w:val="18"/>
        </w:rPr>
        <w:t>静态试验方法和</w:t>
      </w:r>
      <w:r>
        <w:rPr>
          <w:rFonts w:ascii="SimHei" w:hAnsi="SimHei" w:eastAsia="SimHei" w:cs="SimHei"/>
          <w:sz w:val="35"/>
          <w:szCs w:val="35"/>
          <w:spacing w:val="1"/>
        </w:rPr>
        <w:t xml:space="preserve"> </w:t>
      </w:r>
      <w:r>
        <w:rPr>
          <w:rFonts w:ascii="SimHei" w:hAnsi="SimHei" w:eastAsia="SimHei" w:cs="SimHei"/>
          <w:sz w:val="35"/>
          <w:szCs w:val="35"/>
          <w:spacing w:val="12"/>
        </w:rPr>
        <w:t>验收技术条件</w:t>
      </w:r>
    </w:p>
    <w:p>
      <w:pPr>
        <w:ind w:left="843" w:right="799" w:hanging="40"/>
        <w:spacing w:before="294" w:line="24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The static testing meth</w:t>
      </w:r>
      <w:r>
        <w:rPr>
          <w:rFonts w:ascii="Times New Roman" w:hAnsi="Times New Roman" w:eastAsia="Times New Roman" w:cs="Times New Roman"/>
          <w:sz w:val="19"/>
          <w:szCs w:val="19"/>
          <w:b/>
          <w:bCs/>
          <w:spacing w:val="-2"/>
        </w:rPr>
        <w:t>od and accepting technical</w:t>
      </w:r>
      <w:r>
        <w:rPr>
          <w:rFonts w:ascii="Times New Roman" w:hAnsi="Times New Roman" w:eastAsia="Times New Roman" w:cs="Times New Roman"/>
          <w:sz w:val="19"/>
          <w:szCs w:val="19"/>
          <w:b/>
          <w:bCs/>
          <w:spacing w:val="6"/>
        </w:rPr>
        <w:t xml:space="preserve"> </w:t>
      </w:r>
      <w:r>
        <w:rPr>
          <w:rFonts w:ascii="Times New Roman" w:hAnsi="Times New Roman" w:eastAsia="Times New Roman" w:cs="Times New Roman"/>
          <w:sz w:val="19"/>
          <w:szCs w:val="19"/>
          <w:b/>
          <w:bCs/>
          <w:spacing w:val="-2"/>
        </w:rPr>
        <w:t>condition</w:t>
      </w:r>
      <w:r>
        <w:rPr>
          <w:rFonts w:ascii="Times New Roman" w:hAnsi="Times New Roman" w:eastAsia="Times New Roman" w:cs="Times New Roman"/>
          <w:sz w:val="19"/>
          <w:szCs w:val="19"/>
          <w:b/>
          <w:bCs/>
          <w:spacing w:val="6"/>
        </w:rPr>
        <w:t xml:space="preserve"> </w:t>
      </w:r>
      <w:r>
        <w:rPr>
          <w:rFonts w:ascii="Times New Roman" w:hAnsi="Times New Roman" w:eastAsia="Times New Roman" w:cs="Times New Roman"/>
          <w:sz w:val="19"/>
          <w:szCs w:val="19"/>
          <w:b/>
          <w:bCs/>
          <w:spacing w:val="-2"/>
        </w:rPr>
        <w:t>of</w:t>
      </w:r>
      <w:r>
        <w:rPr>
          <w:rFonts w:ascii="Times New Roman" w:hAnsi="Times New Roman" w:eastAsia="Times New Roman" w:cs="Times New Roman"/>
          <w:sz w:val="19"/>
          <w:szCs w:val="19"/>
          <w:b/>
          <w:bCs/>
        </w:rPr>
        <w:t xml:space="preserve"> </w:t>
      </w:r>
      <w:r>
        <w:rPr>
          <w:rFonts w:ascii="Times New Roman" w:hAnsi="Times New Roman" w:eastAsia="Times New Roman" w:cs="Times New Roman"/>
          <w:sz w:val="19"/>
          <w:szCs w:val="19"/>
          <w:b/>
          <w:bCs/>
          <w:spacing w:val="-2"/>
        </w:rPr>
        <w:t>the protective structures on agricultural and forestry</w:t>
      </w:r>
      <w:r>
        <w:rPr>
          <w:rFonts w:ascii="Times New Roman" w:hAnsi="Times New Roman" w:eastAsia="Times New Roman" w:cs="Times New Roman"/>
          <w:sz w:val="19"/>
          <w:szCs w:val="19"/>
          <w:b/>
          <w:bCs/>
          <w:spacing w:val="5"/>
        </w:rPr>
        <w:t xml:space="preserve"> </w:t>
      </w:r>
      <w:r>
        <w:rPr>
          <w:rFonts w:ascii="Times New Roman" w:hAnsi="Times New Roman" w:eastAsia="Times New Roman" w:cs="Times New Roman"/>
          <w:sz w:val="19"/>
          <w:szCs w:val="19"/>
          <w:b/>
          <w:bCs/>
          <w:spacing w:val="-2"/>
        </w:rPr>
        <w:t>tractors</w:t>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ectPr>
          <w:pgSz w:w="7320" w:h="10980"/>
          <w:pgMar w:top="298" w:right="290" w:bottom="0" w:left="506" w:header="0" w:footer="0" w:gutter="0"/>
          <w:cols w:equalWidth="0" w:num="1">
            <w:col w:w="6524" w:space="0"/>
          </w:cols>
        </w:sectPr>
        <w:rPr/>
      </w:pPr>
    </w:p>
    <w:p>
      <w:pPr>
        <w:ind w:left="5"/>
        <w:spacing w:before="38" w:line="188" w:lineRule="auto"/>
        <w:rPr>
          <w:rFonts w:ascii="SimHei" w:hAnsi="SimHei" w:eastAsia="SimHei" w:cs="SimHei"/>
          <w:sz w:val="19"/>
          <w:szCs w:val="19"/>
        </w:rPr>
      </w:pPr>
      <w:r>
        <w:pict>
          <v:rect id="_x0000_s2" style="position:absolute;margin-left:0pt;margin-top:10.9503pt;mso-position-vertical-relative:text;mso-position-horizontal-relative:text;width:324pt;height:0.55pt;z-index:251660288;" fillcolor="#000000" filled="true" stroked="false"/>
        </w:pict>
      </w:r>
      <w:r>
        <w:rPr>
          <w:rFonts w:ascii="SimHei" w:hAnsi="SimHei" w:eastAsia="SimHei" w:cs="SimHei"/>
          <w:sz w:val="19"/>
          <w:szCs w:val="19"/>
          <w:b/>
          <w:bCs/>
          <w:spacing w:val="-7"/>
        </w:rPr>
        <w:t>2004-05-08发布</w:t>
      </w:r>
    </w:p>
    <w:p>
      <w:pPr>
        <w:spacing w:line="14" w:lineRule="auto"/>
        <w:rPr>
          <w:rFonts w:ascii="Arial"/>
          <w:sz w:val="2"/>
        </w:rPr>
      </w:pPr>
      <w:r>
        <w:rPr>
          <w:rFonts w:ascii="Arial" w:hAnsi="Arial" w:eastAsia="Arial" w:cs="Arial"/>
          <w:sz w:val="2"/>
          <w:szCs w:val="2"/>
        </w:rPr>
        <w:br w:type="column"/>
      </w:r>
    </w:p>
    <w:p>
      <w:pPr>
        <w:spacing w:before="38" w:line="187" w:lineRule="auto"/>
        <w:rPr>
          <w:rFonts w:ascii="SimHei" w:hAnsi="SimHei" w:eastAsia="SimHei" w:cs="SimHei"/>
          <w:sz w:val="19"/>
          <w:szCs w:val="19"/>
        </w:rPr>
      </w:pPr>
      <w:r>
        <w:rPr>
          <w:rFonts w:ascii="SimHei" w:hAnsi="SimHei" w:eastAsia="SimHei" w:cs="SimHei"/>
          <w:sz w:val="19"/>
          <w:szCs w:val="19"/>
          <w:b/>
          <w:bCs/>
          <w:spacing w:val="-10"/>
        </w:rPr>
        <w:t>2</w:t>
      </w:r>
      <w:r>
        <w:rPr>
          <w:rFonts w:ascii="SimHei" w:hAnsi="SimHei" w:eastAsia="SimHei" w:cs="SimHei"/>
          <w:sz w:val="19"/>
          <w:szCs w:val="19"/>
          <w:spacing w:val="-10"/>
        </w:rPr>
        <w:t xml:space="preserve"> </w:t>
      </w:r>
      <w:r>
        <w:rPr>
          <w:rFonts w:ascii="SimHei" w:hAnsi="SimHei" w:eastAsia="SimHei" w:cs="SimHei"/>
          <w:sz w:val="19"/>
          <w:szCs w:val="19"/>
          <w:b/>
          <w:bCs/>
          <w:spacing w:val="-10"/>
        </w:rPr>
        <w:t>0</w:t>
      </w:r>
      <w:r>
        <w:rPr>
          <w:rFonts w:ascii="SimHei" w:hAnsi="SimHei" w:eastAsia="SimHei" w:cs="SimHei"/>
          <w:sz w:val="19"/>
          <w:szCs w:val="19"/>
          <w:spacing w:val="-21"/>
        </w:rPr>
        <w:t xml:space="preserve"> </w:t>
      </w:r>
      <w:r>
        <w:rPr>
          <w:rFonts w:ascii="SimHei" w:hAnsi="SimHei" w:eastAsia="SimHei" w:cs="SimHei"/>
          <w:sz w:val="19"/>
          <w:szCs w:val="19"/>
          <w:b/>
          <w:bCs/>
          <w:spacing w:val="-10"/>
        </w:rPr>
        <w:t>0</w:t>
      </w:r>
      <w:r>
        <w:rPr>
          <w:rFonts w:ascii="SimHei" w:hAnsi="SimHei" w:eastAsia="SimHei" w:cs="SimHei"/>
          <w:sz w:val="19"/>
          <w:szCs w:val="19"/>
          <w:spacing w:val="-24"/>
        </w:rPr>
        <w:t xml:space="preserve"> </w:t>
      </w:r>
      <w:r>
        <w:rPr>
          <w:rFonts w:ascii="SimHei" w:hAnsi="SimHei" w:eastAsia="SimHei" w:cs="SimHei"/>
          <w:sz w:val="19"/>
          <w:szCs w:val="19"/>
          <w:b/>
          <w:bCs/>
          <w:spacing w:val="-10"/>
        </w:rPr>
        <w:t>4</w:t>
      </w:r>
      <w:r>
        <w:rPr>
          <w:rFonts w:ascii="SimHei" w:hAnsi="SimHei" w:eastAsia="SimHei" w:cs="SimHei"/>
          <w:sz w:val="19"/>
          <w:szCs w:val="19"/>
          <w:spacing w:val="-22"/>
        </w:rPr>
        <w:t xml:space="preserve"> </w:t>
      </w:r>
      <w:r>
        <w:rPr>
          <w:rFonts w:ascii="SimHei" w:hAnsi="SimHei" w:eastAsia="SimHei" w:cs="SimHei"/>
          <w:sz w:val="19"/>
          <w:szCs w:val="19"/>
          <w:b/>
          <w:bCs/>
          <w:spacing w:val="-10"/>
        </w:rPr>
        <w:t>-</w:t>
      </w:r>
      <w:r>
        <w:rPr>
          <w:rFonts w:ascii="SimHei" w:hAnsi="SimHei" w:eastAsia="SimHei" w:cs="SimHei"/>
          <w:sz w:val="19"/>
          <w:szCs w:val="19"/>
          <w:spacing w:val="-10"/>
        </w:rPr>
        <w:t xml:space="preserve"> </w:t>
      </w:r>
      <w:r>
        <w:rPr>
          <w:rFonts w:ascii="SimHei" w:hAnsi="SimHei" w:eastAsia="SimHei" w:cs="SimHei"/>
          <w:sz w:val="19"/>
          <w:szCs w:val="19"/>
          <w:b/>
          <w:bCs/>
          <w:spacing w:val="-10"/>
        </w:rPr>
        <w:t>1</w:t>
      </w:r>
      <w:r>
        <w:rPr>
          <w:rFonts w:ascii="SimHei" w:hAnsi="SimHei" w:eastAsia="SimHei" w:cs="SimHei"/>
          <w:sz w:val="19"/>
          <w:szCs w:val="19"/>
          <w:spacing w:val="-21"/>
        </w:rPr>
        <w:t xml:space="preserve"> </w:t>
      </w:r>
      <w:r>
        <w:rPr>
          <w:rFonts w:ascii="SimHei" w:hAnsi="SimHei" w:eastAsia="SimHei" w:cs="SimHei"/>
          <w:sz w:val="19"/>
          <w:szCs w:val="19"/>
          <w:b/>
          <w:bCs/>
          <w:spacing w:val="-10"/>
        </w:rPr>
        <w:t>0</w:t>
      </w:r>
      <w:r>
        <w:rPr>
          <w:rFonts w:ascii="SimHei" w:hAnsi="SimHei" w:eastAsia="SimHei" w:cs="SimHei"/>
          <w:sz w:val="19"/>
          <w:szCs w:val="19"/>
          <w:spacing w:val="-22"/>
        </w:rPr>
        <w:t xml:space="preserve"> </w:t>
      </w:r>
      <w:r>
        <w:rPr>
          <w:rFonts w:ascii="SimHei" w:hAnsi="SimHei" w:eastAsia="SimHei" w:cs="SimHei"/>
          <w:sz w:val="19"/>
          <w:szCs w:val="19"/>
          <w:b/>
          <w:bCs/>
          <w:spacing w:val="-10"/>
        </w:rPr>
        <w:t>-</w:t>
      </w:r>
      <w:r>
        <w:rPr>
          <w:rFonts w:ascii="SimHei" w:hAnsi="SimHei" w:eastAsia="SimHei" w:cs="SimHei"/>
          <w:sz w:val="19"/>
          <w:szCs w:val="19"/>
          <w:spacing w:val="-21"/>
        </w:rPr>
        <w:t xml:space="preserve"> </w:t>
      </w:r>
      <w:r>
        <w:rPr>
          <w:rFonts w:ascii="SimHei" w:hAnsi="SimHei" w:eastAsia="SimHei" w:cs="SimHei"/>
          <w:sz w:val="19"/>
          <w:szCs w:val="19"/>
          <w:b/>
          <w:bCs/>
          <w:spacing w:val="-10"/>
        </w:rPr>
        <w:t>0</w:t>
      </w:r>
      <w:r>
        <w:rPr>
          <w:rFonts w:ascii="SimHei" w:hAnsi="SimHei" w:eastAsia="SimHei" w:cs="SimHei"/>
          <w:sz w:val="19"/>
          <w:szCs w:val="19"/>
          <w:spacing w:val="-10"/>
        </w:rPr>
        <w:t xml:space="preserve"> </w:t>
      </w:r>
      <w:r>
        <w:rPr>
          <w:rFonts w:ascii="SimHei" w:hAnsi="SimHei" w:eastAsia="SimHei" w:cs="SimHei"/>
          <w:sz w:val="19"/>
          <w:szCs w:val="19"/>
          <w:b/>
          <w:bCs/>
          <w:spacing w:val="-10"/>
        </w:rPr>
        <w:t>1</w:t>
      </w:r>
      <w:r>
        <w:rPr>
          <w:rFonts w:ascii="SimHei" w:hAnsi="SimHei" w:eastAsia="SimHei" w:cs="SimHei"/>
          <w:sz w:val="19"/>
          <w:szCs w:val="19"/>
          <w:spacing w:val="-13"/>
        </w:rPr>
        <w:t xml:space="preserve"> </w:t>
      </w:r>
      <w:r>
        <w:rPr>
          <w:rFonts w:ascii="SimHei" w:hAnsi="SimHei" w:eastAsia="SimHei" w:cs="SimHei"/>
          <w:sz w:val="19"/>
          <w:szCs w:val="19"/>
          <w:b/>
          <w:bCs/>
          <w:spacing w:val="-10"/>
        </w:rPr>
        <w:t>实</w:t>
      </w:r>
      <w:r>
        <w:rPr>
          <w:rFonts w:ascii="SimHei" w:hAnsi="SimHei" w:eastAsia="SimHei" w:cs="SimHei"/>
          <w:sz w:val="19"/>
          <w:szCs w:val="19"/>
          <w:spacing w:val="-21"/>
        </w:rPr>
        <w:t xml:space="preserve"> </w:t>
      </w:r>
      <w:r>
        <w:rPr>
          <w:rFonts w:ascii="SimHei" w:hAnsi="SimHei" w:eastAsia="SimHei" w:cs="SimHei"/>
          <w:sz w:val="19"/>
          <w:szCs w:val="19"/>
          <w:b/>
          <w:bCs/>
          <w:spacing w:val="-10"/>
        </w:rPr>
        <w:t>施</w:t>
      </w:r>
    </w:p>
    <w:p>
      <w:pPr>
        <w:spacing w:line="187" w:lineRule="auto"/>
        <w:sectPr>
          <w:type w:val="continuous"/>
          <w:pgSz w:w="7320" w:h="10980"/>
          <w:pgMar w:top="298" w:right="290" w:bottom="0" w:left="506" w:header="0" w:footer="0" w:gutter="0"/>
          <w:cols w:equalWidth="0" w:num="2">
            <w:col w:w="4300" w:space="100"/>
            <w:col w:w="2124" w:space="0"/>
          </w:cols>
        </w:sectPr>
        <w:rPr>
          <w:rFonts w:ascii="SimHei" w:hAnsi="SimHei" w:eastAsia="SimHei" w:cs="SimHei"/>
          <w:sz w:val="19"/>
          <w:szCs w:val="19"/>
        </w:rPr>
      </w:pPr>
    </w:p>
    <w:p>
      <w:pPr>
        <w:spacing w:before="68"/>
        <w:rPr/>
      </w:pPr>
      <w:r/>
    </w:p>
    <w:p>
      <w:pPr>
        <w:sectPr>
          <w:type w:val="continuous"/>
          <w:pgSz w:w="7320" w:h="10980"/>
          <w:pgMar w:top="298" w:right="290" w:bottom="0" w:left="506" w:header="0" w:footer="0" w:gutter="0"/>
          <w:cols w:equalWidth="0" w:num="1">
            <w:col w:w="6524" w:space="0"/>
          </w:cols>
        </w:sectPr>
        <w:rPr/>
      </w:pPr>
    </w:p>
    <w:p>
      <w:pPr>
        <w:pStyle w:val="BodyText"/>
        <w:ind w:left="905" w:right="128" w:firstLine="20"/>
        <w:spacing w:before="39" w:line="218" w:lineRule="auto"/>
        <w:rPr/>
      </w:pPr>
      <w:r>
        <w:rPr>
          <w:b/>
          <w:bCs/>
          <w:spacing w:val="18"/>
        </w:rPr>
        <w:t>中华人民共和国国家质量监督检验检疫总局</w:t>
      </w:r>
      <w:r>
        <w:rPr/>
        <w:t xml:space="preserve"> </w:t>
      </w:r>
      <w:r>
        <w:rPr>
          <w:b/>
          <w:bCs/>
          <w:spacing w:val="-12"/>
        </w:rPr>
        <w:t>中</w:t>
      </w:r>
      <w:r>
        <w:rPr>
          <w:spacing w:val="-12"/>
        </w:rPr>
        <w:t xml:space="preserve">  </w:t>
      </w:r>
      <w:r>
        <w:rPr>
          <w:b/>
          <w:bCs/>
          <w:spacing w:val="-12"/>
        </w:rPr>
        <w:t>国</w:t>
      </w:r>
      <w:r>
        <w:rPr>
          <w:spacing w:val="-12"/>
        </w:rPr>
        <w:t xml:space="preserve">  </w:t>
      </w:r>
      <w:r>
        <w:rPr>
          <w:b/>
          <w:bCs/>
          <w:spacing w:val="-12"/>
        </w:rPr>
        <w:t>国</w:t>
      </w:r>
      <w:r>
        <w:rPr>
          <w:spacing w:val="-12"/>
        </w:rPr>
        <w:t xml:space="preserve">  </w:t>
      </w:r>
      <w:r>
        <w:rPr>
          <w:b/>
          <w:bCs/>
          <w:spacing w:val="-12"/>
        </w:rPr>
        <w:t>家</w:t>
      </w:r>
      <w:r>
        <w:rPr>
          <w:spacing w:val="81"/>
        </w:rPr>
        <w:t xml:space="preserve"> </w:t>
      </w:r>
      <w:r>
        <w:rPr>
          <w:b/>
          <w:bCs/>
          <w:spacing w:val="-12"/>
        </w:rPr>
        <w:t>标</w:t>
      </w:r>
      <w:r>
        <w:rPr>
          <w:spacing w:val="72"/>
          <w:w w:val="101"/>
        </w:rPr>
        <w:t xml:space="preserve"> </w:t>
      </w:r>
      <w:r>
        <w:rPr>
          <w:b/>
          <w:bCs/>
          <w:spacing w:val="-12"/>
        </w:rPr>
        <w:t>准</w:t>
      </w:r>
      <w:r>
        <w:rPr>
          <w:spacing w:val="72"/>
        </w:rPr>
        <w:t xml:space="preserve"> </w:t>
      </w:r>
      <w:r>
        <w:rPr>
          <w:b/>
          <w:bCs/>
          <w:spacing w:val="-12"/>
        </w:rPr>
        <w:t>化</w:t>
      </w:r>
      <w:r>
        <w:rPr>
          <w:spacing w:val="-12"/>
        </w:rPr>
        <w:t xml:space="preserve">  </w:t>
      </w:r>
      <w:r>
        <w:rPr>
          <w:b/>
          <w:bCs/>
          <w:spacing w:val="-12"/>
        </w:rPr>
        <w:t>管</w:t>
      </w:r>
      <w:r>
        <w:rPr>
          <w:spacing w:val="73"/>
        </w:rPr>
        <w:t xml:space="preserve"> </w:t>
      </w:r>
      <w:r>
        <w:rPr>
          <w:b/>
          <w:bCs/>
          <w:spacing w:val="-12"/>
        </w:rPr>
        <w:t>理</w:t>
      </w:r>
      <w:r>
        <w:rPr>
          <w:spacing w:val="71"/>
        </w:rPr>
        <w:t xml:space="preserve"> </w:t>
      </w:r>
      <w:r>
        <w:rPr>
          <w:b/>
          <w:bCs/>
          <w:spacing w:val="-12"/>
        </w:rPr>
        <w:t>委</w:t>
      </w:r>
      <w:r>
        <w:rPr>
          <w:spacing w:val="79"/>
        </w:rPr>
        <w:t xml:space="preserve"> </w:t>
      </w:r>
      <w:r>
        <w:rPr>
          <w:b/>
          <w:bCs/>
          <w:spacing w:val="-12"/>
        </w:rPr>
        <w:t>员</w:t>
      </w:r>
      <w:r>
        <w:rPr>
          <w:spacing w:val="70"/>
        </w:rPr>
        <w:t xml:space="preserve"> </w:t>
      </w:r>
      <w:r>
        <w:rPr>
          <w:b/>
          <w:bCs/>
          <w:spacing w:val="-12"/>
        </w:rPr>
        <w:t>会</w:t>
      </w:r>
    </w:p>
    <w:p>
      <w:pPr>
        <w:spacing w:line="14" w:lineRule="auto"/>
        <w:rPr>
          <w:rFonts w:ascii="Arial"/>
          <w:sz w:val="2"/>
        </w:rPr>
      </w:pPr>
      <w:r>
        <w:rPr>
          <w:rFonts w:ascii="Arial" w:hAnsi="Arial" w:eastAsia="Arial" w:cs="Arial"/>
          <w:sz w:val="2"/>
          <w:szCs w:val="2"/>
        </w:rPr>
        <w:br w:type="column"/>
      </w:r>
    </w:p>
    <w:p>
      <w:pPr>
        <w:spacing w:before="125" w:line="221" w:lineRule="auto"/>
        <w:rPr>
          <w:rFonts w:ascii="SimHei" w:hAnsi="SimHei" w:eastAsia="SimHei" w:cs="SimHei"/>
          <w:sz w:val="19"/>
          <w:szCs w:val="19"/>
        </w:rPr>
      </w:pPr>
      <w:r>
        <w:rPr>
          <w:rFonts w:ascii="SimHei" w:hAnsi="SimHei" w:eastAsia="SimHei" w:cs="SimHei"/>
          <w:sz w:val="19"/>
          <w:szCs w:val="19"/>
          <w:b/>
          <w:bCs/>
          <w:spacing w:val="-7"/>
        </w:rPr>
        <w:t>发</w:t>
      </w:r>
      <w:r>
        <w:rPr>
          <w:rFonts w:ascii="SimHei" w:hAnsi="SimHei" w:eastAsia="SimHei" w:cs="SimHei"/>
          <w:sz w:val="19"/>
          <w:szCs w:val="19"/>
          <w:spacing w:val="-25"/>
        </w:rPr>
        <w:t xml:space="preserve"> </w:t>
      </w:r>
      <w:r>
        <w:rPr>
          <w:rFonts w:ascii="SimHei" w:hAnsi="SimHei" w:eastAsia="SimHei" w:cs="SimHei"/>
          <w:sz w:val="19"/>
          <w:szCs w:val="19"/>
          <w:b/>
          <w:bCs/>
          <w:spacing w:val="-7"/>
        </w:rPr>
        <w:t>布</w:t>
      </w:r>
    </w:p>
    <w:p>
      <w:pPr>
        <w:spacing w:line="221" w:lineRule="auto"/>
        <w:sectPr>
          <w:type w:val="continuous"/>
          <w:pgSz w:w="7320" w:h="10980"/>
          <w:pgMar w:top="298" w:right="290" w:bottom="0" w:left="506" w:header="0" w:footer="0" w:gutter="0"/>
          <w:cols w:equalWidth="0" w:num="2">
            <w:col w:w="5046" w:space="100"/>
            <w:col w:w="1378" w:space="0"/>
          </w:cols>
        </w:sectPr>
        <w:rPr>
          <w:rFonts w:ascii="SimHei" w:hAnsi="SimHei" w:eastAsia="SimHei" w:cs="SimHei"/>
          <w:sz w:val="19"/>
          <w:szCs w:val="19"/>
        </w:rPr>
      </w:pPr>
    </w:p>
    <w:p>
      <w:pPr>
        <w:spacing w:line="467" w:lineRule="auto"/>
        <w:rPr>
          <w:rFonts w:ascii="Arial"/>
          <w:sz w:val="21"/>
        </w:rPr>
      </w:pPr>
      <w:r/>
    </w:p>
    <w:p>
      <w:pPr>
        <w:ind w:left="2723"/>
        <w:spacing w:before="68" w:line="222" w:lineRule="auto"/>
        <w:rPr>
          <w:rFonts w:ascii="SimHei" w:hAnsi="SimHei" w:eastAsia="SimHei" w:cs="SimHei"/>
          <w:sz w:val="21"/>
          <w:szCs w:val="21"/>
        </w:rPr>
      </w:pPr>
      <w:r>
        <w:rPr>
          <w:rFonts w:ascii="SimHei" w:hAnsi="SimHei" w:eastAsia="SimHei" w:cs="SimHei"/>
          <w:sz w:val="21"/>
          <w:szCs w:val="21"/>
          <w:b/>
          <w:bCs/>
          <w:spacing w:val="-7"/>
        </w:rPr>
        <w:t>前</w:t>
      </w:r>
      <w:r>
        <w:rPr>
          <w:rFonts w:ascii="SimHei" w:hAnsi="SimHei" w:eastAsia="SimHei" w:cs="SimHei"/>
          <w:sz w:val="21"/>
          <w:szCs w:val="21"/>
          <w:spacing w:val="31"/>
        </w:rPr>
        <w:t xml:space="preserve">   </w:t>
      </w:r>
      <w:r>
        <w:rPr>
          <w:rFonts w:ascii="SimHei" w:hAnsi="SimHei" w:eastAsia="SimHei" w:cs="SimHei"/>
          <w:sz w:val="21"/>
          <w:szCs w:val="21"/>
          <w:b/>
          <w:bCs/>
          <w:spacing w:val="-7"/>
        </w:rPr>
        <w:t>言</w:t>
      </w:r>
    </w:p>
    <w:p>
      <w:pPr>
        <w:spacing w:line="360" w:lineRule="auto"/>
        <w:rPr>
          <w:rFonts w:ascii="Arial"/>
          <w:sz w:val="21"/>
        </w:rPr>
      </w:pPr>
      <w:r/>
    </w:p>
    <w:p>
      <w:pPr>
        <w:pStyle w:val="BodyText"/>
        <w:ind w:right="48" w:firstLine="260"/>
        <w:spacing w:before="46" w:line="251" w:lineRule="auto"/>
        <w:rPr>
          <w:sz w:val="14"/>
          <w:szCs w:val="14"/>
        </w:rPr>
      </w:pPr>
      <w:r>
        <w:rPr>
          <w:sz w:val="14"/>
          <w:szCs w:val="14"/>
        </w:rPr>
        <w:t>本标准修改采用</w:t>
      </w:r>
      <w:r>
        <w:rPr>
          <w:sz w:val="14"/>
          <w:szCs w:val="14"/>
          <w:spacing w:val="-13"/>
        </w:rPr>
        <w:t xml:space="preserve"> </w:t>
      </w:r>
      <w:r>
        <w:rPr>
          <w:rFonts w:ascii="Times New Roman" w:hAnsi="Times New Roman" w:eastAsia="Times New Roman" w:cs="Times New Roman"/>
          <w:sz w:val="14"/>
          <w:szCs w:val="14"/>
        </w:rPr>
        <w:t>OECD R4;2000%</w:t>
      </w:r>
      <w:r>
        <w:rPr>
          <w:sz w:val="14"/>
          <w:szCs w:val="14"/>
        </w:rPr>
        <w:t>标准拖拉机防护装置强度试验方法(静载试验)》(英文版)(欧洲 </w:t>
      </w:r>
      <w:r>
        <w:rPr>
          <w:sz w:val="14"/>
          <w:szCs w:val="14"/>
          <w:spacing w:val="5"/>
        </w:rPr>
        <w:t>经济合作与发展组织农业和林业拖拉机官方试验标准 </w:t>
      </w:r>
      <w:r>
        <w:rPr>
          <w:sz w:val="14"/>
          <w:szCs w:val="14"/>
          <w:spacing w:val="4"/>
        </w:rPr>
        <w:t>规则4,2000年版)。</w:t>
      </w:r>
    </w:p>
    <w:p>
      <w:pPr>
        <w:pStyle w:val="BodyText"/>
        <w:ind w:left="260"/>
        <w:spacing w:before="37" w:line="219" w:lineRule="auto"/>
        <w:rPr>
          <w:sz w:val="14"/>
          <w:szCs w:val="14"/>
        </w:rPr>
      </w:pPr>
      <w:r>
        <w:rPr>
          <w:sz w:val="14"/>
          <w:szCs w:val="14"/>
        </w:rPr>
        <w:t>本标准根据</w:t>
      </w:r>
      <w:r>
        <w:rPr>
          <w:sz w:val="14"/>
          <w:szCs w:val="14"/>
          <w:spacing w:val="-10"/>
        </w:rPr>
        <w:t xml:space="preserve"> </w:t>
      </w:r>
      <w:r>
        <w:rPr>
          <w:rFonts w:ascii="Times New Roman" w:hAnsi="Times New Roman" w:eastAsia="Times New Roman" w:cs="Times New Roman"/>
          <w:sz w:val="14"/>
          <w:szCs w:val="14"/>
        </w:rPr>
        <w:t>OECD   R4:2000</w:t>
      </w:r>
      <w:r>
        <w:rPr>
          <w:sz w:val="14"/>
          <w:szCs w:val="14"/>
        </w:rPr>
        <w:t>重新起草。</w:t>
      </w:r>
    </w:p>
    <w:p>
      <w:pPr>
        <w:pStyle w:val="BodyText"/>
        <w:ind w:right="36" w:firstLine="260"/>
        <w:spacing w:before="54" w:line="248" w:lineRule="auto"/>
        <w:rPr>
          <w:sz w:val="14"/>
          <w:szCs w:val="14"/>
        </w:rPr>
      </w:pPr>
      <w:r>
        <w:rPr>
          <w:sz w:val="14"/>
          <w:szCs w:val="14"/>
        </w:rPr>
        <w:t>根据我国拖拉机行业的现状，在不与</w:t>
      </w:r>
      <w:r>
        <w:rPr>
          <w:sz w:val="14"/>
          <w:szCs w:val="14"/>
          <w:spacing w:val="-32"/>
        </w:rPr>
        <w:t xml:space="preserve"> </w:t>
      </w:r>
      <w:r>
        <w:rPr>
          <w:rFonts w:ascii="Times New Roman" w:hAnsi="Times New Roman" w:eastAsia="Times New Roman" w:cs="Times New Roman"/>
          <w:sz w:val="14"/>
          <w:szCs w:val="14"/>
        </w:rPr>
        <w:t>OECD   R4:2000</w:t>
      </w:r>
      <w:r>
        <w:rPr>
          <w:rFonts w:ascii="Times New Roman" w:hAnsi="Times New Roman" w:eastAsia="Times New Roman" w:cs="Times New Roman"/>
          <w:sz w:val="14"/>
          <w:szCs w:val="14"/>
          <w:spacing w:val="-10"/>
        </w:rPr>
        <w:t xml:space="preserve"> </w:t>
      </w:r>
      <w:r>
        <w:rPr>
          <w:sz w:val="14"/>
          <w:szCs w:val="14"/>
        </w:rPr>
        <w:t>相违</w:t>
      </w:r>
      <w:r>
        <w:rPr>
          <w:sz w:val="14"/>
          <w:szCs w:val="14"/>
          <w:spacing w:val="-1"/>
        </w:rPr>
        <w:t>背的情况下，做了技术性修改。这些技</w:t>
      </w:r>
      <w:r>
        <w:rPr>
          <w:sz w:val="14"/>
          <w:szCs w:val="14"/>
        </w:rPr>
        <w:t xml:space="preserve"> </w:t>
      </w:r>
      <w:r>
        <w:rPr>
          <w:sz w:val="14"/>
          <w:szCs w:val="14"/>
          <w:spacing w:val="1"/>
        </w:rPr>
        <w:t>术性差异用垂直单线标识在它们所涉及的条款的页边空白处。具体</w:t>
      </w:r>
      <w:r>
        <w:rPr>
          <w:sz w:val="14"/>
          <w:szCs w:val="14"/>
        </w:rPr>
        <w:t>的技术差异如下：</w:t>
      </w:r>
    </w:p>
    <w:p>
      <w:pPr>
        <w:pStyle w:val="BodyText"/>
        <w:ind w:left="260"/>
        <w:spacing w:before="18" w:line="212" w:lineRule="auto"/>
        <w:rPr>
          <w:sz w:val="14"/>
          <w:szCs w:val="14"/>
        </w:rPr>
      </w:pPr>
      <w:r>
        <w:rPr>
          <w:rFonts w:ascii="Times New Roman" w:hAnsi="Times New Roman" w:eastAsia="Times New Roman" w:cs="Times New Roman"/>
          <w:sz w:val="14"/>
          <w:szCs w:val="14"/>
          <w:spacing w:val="-4"/>
        </w:rPr>
        <w:t>a)</w:t>
      </w:r>
      <w:r>
        <w:rPr>
          <w:rFonts w:ascii="Times New Roman" w:hAnsi="Times New Roman" w:eastAsia="Times New Roman" w:cs="Times New Roman"/>
          <w:sz w:val="14"/>
          <w:szCs w:val="14"/>
          <w:spacing w:val="8"/>
        </w:rPr>
        <w:t xml:space="preserve">    </w:t>
      </w:r>
      <w:r>
        <w:rPr>
          <w:sz w:val="14"/>
          <w:szCs w:val="14"/>
          <w:spacing w:val="-4"/>
        </w:rPr>
        <w:t>增加了第2章“规范性引用文件”;</w:t>
      </w:r>
    </w:p>
    <w:p>
      <w:pPr>
        <w:pStyle w:val="BodyText"/>
        <w:ind w:left="260"/>
        <w:spacing w:before="49" w:line="212" w:lineRule="auto"/>
        <w:rPr>
          <w:sz w:val="14"/>
          <w:szCs w:val="14"/>
        </w:rPr>
      </w:pPr>
      <w:r>
        <w:rPr>
          <w:rFonts w:ascii="Times New Roman" w:hAnsi="Times New Roman" w:eastAsia="Times New Roman" w:cs="Times New Roman"/>
          <w:sz w:val="14"/>
          <w:szCs w:val="14"/>
          <w:spacing w:val="1"/>
        </w:rPr>
        <w:t>b)    </w:t>
      </w:r>
      <w:r>
        <w:rPr>
          <w:sz w:val="14"/>
          <w:szCs w:val="14"/>
          <w:spacing w:val="1"/>
        </w:rPr>
        <w:t>部分名词和术语引用</w:t>
      </w:r>
      <w:r>
        <w:rPr>
          <w:sz w:val="14"/>
          <w:szCs w:val="14"/>
          <w:spacing w:val="-37"/>
        </w:rPr>
        <w:t xml:space="preserve"> </w:t>
      </w:r>
      <w:r>
        <w:rPr>
          <w:sz w:val="14"/>
          <w:szCs w:val="14"/>
        </w:rPr>
        <w:t>GB</w:t>
      </w:r>
      <w:r>
        <w:rPr>
          <w:sz w:val="14"/>
          <w:szCs w:val="14"/>
          <w:spacing w:val="1"/>
        </w:rPr>
        <w:t>/T</w:t>
      </w:r>
      <w:r>
        <w:rPr>
          <w:sz w:val="14"/>
          <w:szCs w:val="14"/>
          <w:spacing w:val="9"/>
        </w:rPr>
        <w:t xml:space="preserve">  </w:t>
      </w:r>
      <w:r>
        <w:rPr>
          <w:sz w:val="14"/>
          <w:szCs w:val="14"/>
          <w:spacing w:val="1"/>
        </w:rPr>
        <w:t>6960.1—1995;</w:t>
      </w:r>
    </w:p>
    <w:p>
      <w:pPr>
        <w:pStyle w:val="BodyText"/>
        <w:ind w:left="260"/>
        <w:spacing w:before="49" w:line="212" w:lineRule="auto"/>
        <w:rPr>
          <w:sz w:val="14"/>
          <w:szCs w:val="14"/>
        </w:rPr>
      </w:pPr>
      <w:r>
        <w:rPr>
          <w:rFonts w:ascii="Times New Roman" w:hAnsi="Times New Roman" w:eastAsia="Times New Roman" w:cs="Times New Roman"/>
          <w:sz w:val="14"/>
          <w:szCs w:val="14"/>
          <w:spacing w:val="-1"/>
        </w:rPr>
        <w:t>c)     </w:t>
      </w:r>
      <w:r>
        <w:rPr>
          <w:sz w:val="14"/>
          <w:szCs w:val="14"/>
          <w:spacing w:val="-1"/>
        </w:rPr>
        <w:t>本标准中所涉及的材料应用其相关标准，在本标准中不注明具体标准</w:t>
      </w:r>
      <w:r>
        <w:rPr>
          <w:sz w:val="14"/>
          <w:szCs w:val="14"/>
          <w:spacing w:val="-2"/>
        </w:rPr>
        <w:t>名称；</w:t>
      </w:r>
    </w:p>
    <w:p>
      <w:pPr>
        <w:pStyle w:val="BodyText"/>
        <w:ind w:left="260"/>
        <w:spacing w:before="39" w:line="212" w:lineRule="auto"/>
        <w:rPr>
          <w:sz w:val="14"/>
          <w:szCs w:val="14"/>
        </w:rPr>
      </w:pPr>
      <w:r>
        <w:rPr>
          <w:rFonts w:ascii="Times New Roman" w:hAnsi="Times New Roman" w:eastAsia="Times New Roman" w:cs="Times New Roman"/>
          <w:sz w:val="14"/>
          <w:szCs w:val="14"/>
          <w:spacing w:val="-2"/>
        </w:rPr>
        <w:t>d)     </w:t>
      </w:r>
      <w:r>
        <w:rPr>
          <w:sz w:val="14"/>
          <w:szCs w:val="14"/>
          <w:spacing w:val="-2"/>
        </w:rPr>
        <w:t>在本标准</w:t>
      </w:r>
      <w:hyperlink w:history="true" r:id="rId5">
        <w:r>
          <w:rPr>
            <w:sz w:val="14"/>
            <w:szCs w:val="14"/>
            <w:spacing w:val="-2"/>
          </w:rPr>
          <w:t>4.12.2.5</w:t>
        </w:r>
      </w:hyperlink>
      <w:r>
        <w:rPr>
          <w:sz w:val="14"/>
          <w:szCs w:val="14"/>
          <w:spacing w:val="-2"/>
        </w:rPr>
        <w:t xml:space="preserve"> </w:t>
      </w:r>
      <w:r>
        <w:rPr>
          <w:sz w:val="14"/>
          <w:szCs w:val="14"/>
          <w:spacing w:val="-3"/>
        </w:rPr>
        <w:t>中，根据我国国情，</w:t>
      </w:r>
      <w:r>
        <w:rPr>
          <w:rFonts w:ascii="Times New Roman" w:hAnsi="Times New Roman" w:eastAsia="Times New Roman" w:cs="Times New Roman"/>
          <w:sz w:val="14"/>
          <w:szCs w:val="14"/>
          <w:spacing w:val="-3"/>
        </w:rPr>
        <w:t>V </w:t>
      </w:r>
      <w:r>
        <w:rPr>
          <w:sz w:val="14"/>
          <w:szCs w:val="14"/>
          <w:spacing w:val="-3"/>
        </w:rPr>
        <w:t>型缺口试验按其相关标准的规定。</w:t>
      </w:r>
    </w:p>
    <w:p>
      <w:pPr>
        <w:pStyle w:val="BodyText"/>
        <w:ind w:left="260"/>
        <w:spacing w:before="74" w:line="219" w:lineRule="auto"/>
        <w:rPr>
          <w:sz w:val="14"/>
          <w:szCs w:val="14"/>
        </w:rPr>
      </w:pPr>
      <w:r>
        <w:rPr>
          <w:sz w:val="14"/>
          <w:szCs w:val="14"/>
          <w:spacing w:val="-4"/>
        </w:rPr>
        <w:t>为了便于使用，本标准还做了下列编辑性修改：</w:t>
      </w:r>
    </w:p>
    <w:p>
      <w:pPr>
        <w:pStyle w:val="BodyText"/>
        <w:ind w:left="260"/>
        <w:spacing w:before="39" w:line="212" w:lineRule="auto"/>
        <w:rPr>
          <w:sz w:val="14"/>
          <w:szCs w:val="14"/>
        </w:rPr>
      </w:pPr>
      <w:r>
        <w:rPr>
          <w:rFonts w:ascii="Times New Roman" w:hAnsi="Times New Roman" w:eastAsia="Times New Roman" w:cs="Times New Roman"/>
          <w:sz w:val="14"/>
          <w:szCs w:val="14"/>
          <w:spacing w:val="-1"/>
        </w:rPr>
        <w:t>a)     </w:t>
      </w:r>
      <w:r>
        <w:rPr>
          <w:sz w:val="14"/>
          <w:szCs w:val="14"/>
          <w:spacing w:val="-1"/>
        </w:rPr>
        <w:t>本标准按</w:t>
      </w:r>
      <w:r>
        <w:rPr>
          <w:sz w:val="14"/>
          <w:szCs w:val="14"/>
          <w:spacing w:val="-7"/>
        </w:rPr>
        <w:t xml:space="preserve"> </w:t>
      </w:r>
      <w:r>
        <w:rPr>
          <w:sz w:val="14"/>
          <w:szCs w:val="14"/>
          <w:spacing w:val="-1"/>
        </w:rPr>
        <w:t>GB/T1.1—2000  和</w:t>
      </w:r>
      <w:r>
        <w:rPr>
          <w:sz w:val="14"/>
          <w:szCs w:val="14"/>
          <w:spacing w:val="-24"/>
        </w:rPr>
        <w:t xml:space="preserve"> </w:t>
      </w:r>
      <w:r>
        <w:rPr>
          <w:sz w:val="14"/>
          <w:szCs w:val="14"/>
          <w:spacing w:val="-1"/>
        </w:rPr>
        <w:t>GB/T20000.2—2001   的规定进行编排；</w:t>
      </w:r>
    </w:p>
    <w:p>
      <w:pPr>
        <w:pStyle w:val="BodyText"/>
        <w:ind w:left="260"/>
        <w:spacing w:before="30" w:line="212" w:lineRule="auto"/>
        <w:rPr>
          <w:sz w:val="14"/>
          <w:szCs w:val="14"/>
        </w:rPr>
      </w:pPr>
      <w:r>
        <w:rPr>
          <w:rFonts w:ascii="Times New Roman" w:hAnsi="Times New Roman" w:eastAsia="Times New Roman" w:cs="Times New Roman"/>
          <w:sz w:val="14"/>
          <w:szCs w:val="14"/>
        </w:rPr>
        <w:t>b)    </w:t>
      </w:r>
      <w:r>
        <w:rPr>
          <w:sz w:val="14"/>
          <w:szCs w:val="14"/>
        </w:rPr>
        <w:t>标准名称做了修改；</w:t>
      </w:r>
    </w:p>
    <w:p>
      <w:pPr>
        <w:pStyle w:val="BodyText"/>
        <w:ind w:left="260"/>
        <w:spacing w:before="69" w:line="212" w:lineRule="auto"/>
        <w:rPr>
          <w:sz w:val="14"/>
          <w:szCs w:val="14"/>
        </w:rPr>
      </w:pPr>
      <w:r>
        <w:rPr>
          <w:rFonts w:ascii="Times New Roman" w:hAnsi="Times New Roman" w:eastAsia="Times New Roman" w:cs="Times New Roman"/>
          <w:sz w:val="14"/>
          <w:szCs w:val="14"/>
          <w:spacing w:val="-15"/>
        </w:rPr>
        <w:t>c)    </w:t>
      </w:r>
      <w:r>
        <w:rPr>
          <w:sz w:val="14"/>
          <w:szCs w:val="14"/>
          <w:spacing w:val="-15"/>
        </w:rPr>
        <w:t>“本 </w:t>
      </w:r>
      <w:r>
        <w:rPr>
          <w:rFonts w:ascii="Times New Roman" w:hAnsi="Times New Roman" w:eastAsia="Times New Roman" w:cs="Times New Roman"/>
          <w:sz w:val="14"/>
          <w:szCs w:val="14"/>
          <w:spacing w:val="-15"/>
        </w:rPr>
        <w:t>OECD</w:t>
      </w:r>
      <w:r>
        <w:rPr>
          <w:rFonts w:ascii="Times New Roman" w:hAnsi="Times New Roman" w:eastAsia="Times New Roman" w:cs="Times New Roman"/>
          <w:sz w:val="14"/>
          <w:szCs w:val="14"/>
          <w:spacing w:val="-10"/>
        </w:rPr>
        <w:t xml:space="preserve"> </w:t>
      </w:r>
      <w:r>
        <w:rPr>
          <w:sz w:val="14"/>
          <w:szCs w:val="14"/>
          <w:spacing w:val="-15"/>
        </w:rPr>
        <w:t>标准”、“本规则”改为“本标准”;</w:t>
      </w:r>
    </w:p>
    <w:p>
      <w:pPr>
        <w:pStyle w:val="BodyText"/>
        <w:ind w:left="260"/>
        <w:spacing w:before="29" w:line="212" w:lineRule="auto"/>
        <w:rPr>
          <w:sz w:val="14"/>
          <w:szCs w:val="14"/>
        </w:rPr>
      </w:pPr>
      <w:r>
        <w:rPr>
          <w:rFonts w:ascii="Times New Roman" w:hAnsi="Times New Roman" w:eastAsia="Times New Roman" w:cs="Times New Roman"/>
          <w:sz w:val="14"/>
          <w:szCs w:val="14"/>
          <w:spacing w:val="1"/>
        </w:rPr>
        <w:t>d)     </w:t>
      </w:r>
      <w:r>
        <w:rPr>
          <w:sz w:val="14"/>
          <w:szCs w:val="14"/>
          <w:spacing w:val="1"/>
        </w:rPr>
        <w:t>原标准3.10中“出具原试验报告</w:t>
      </w:r>
      <w:r>
        <w:rPr>
          <w:sz w:val="14"/>
          <w:szCs w:val="14"/>
        </w:rPr>
        <w:t>的试验站应以本国官方代表机构名义出具一个‘较小改进证</w:t>
      </w:r>
    </w:p>
    <w:p>
      <w:pPr>
        <w:pStyle w:val="BodyText"/>
        <w:ind w:left="550"/>
        <w:spacing w:before="83" w:line="216" w:lineRule="auto"/>
        <w:rPr>
          <w:sz w:val="14"/>
          <w:szCs w:val="14"/>
        </w:rPr>
      </w:pPr>
      <w:r>
        <w:rPr>
          <w:sz w:val="14"/>
          <w:szCs w:val="14"/>
          <w:spacing w:val="-7"/>
        </w:rPr>
        <w:t>明’”,在本标准与之对应的4.10为“‘较小改进证明’应由出具原试验报告的试验站出具”;</w:t>
      </w:r>
    </w:p>
    <w:p>
      <w:pPr>
        <w:pStyle w:val="BodyText"/>
        <w:ind w:left="260"/>
        <w:spacing w:before="33" w:line="212" w:lineRule="auto"/>
        <w:rPr>
          <w:sz w:val="14"/>
          <w:szCs w:val="14"/>
        </w:rPr>
      </w:pPr>
      <w:r>
        <w:rPr>
          <w:rFonts w:ascii="Times New Roman" w:hAnsi="Times New Roman" w:eastAsia="Times New Roman" w:cs="Times New Roman"/>
          <w:sz w:val="14"/>
          <w:szCs w:val="14"/>
          <w:spacing w:val="-1"/>
        </w:rPr>
        <w:t>e)     </w:t>
      </w:r>
      <w:r>
        <w:rPr>
          <w:sz w:val="14"/>
          <w:szCs w:val="14"/>
          <w:spacing w:val="-1"/>
        </w:rPr>
        <w:t>原标准</w:t>
      </w:r>
      <w:hyperlink w:history="true" r:id="rId6">
        <w:r>
          <w:rPr>
            <w:sz w:val="14"/>
            <w:szCs w:val="14"/>
            <w:spacing w:val="-1"/>
          </w:rPr>
          <w:t>3.11.1.4</w:t>
        </w:r>
      </w:hyperlink>
      <w:r>
        <w:rPr>
          <w:sz w:val="14"/>
          <w:szCs w:val="14"/>
          <w:spacing w:val="-1"/>
        </w:rPr>
        <w:t>中“防护装置</w:t>
      </w:r>
      <w:r>
        <w:rPr>
          <w:rFonts w:ascii="Times New Roman" w:hAnsi="Times New Roman" w:eastAsia="Times New Roman" w:cs="Times New Roman"/>
          <w:sz w:val="14"/>
          <w:szCs w:val="14"/>
          <w:spacing w:val="-1"/>
        </w:rPr>
        <w:t>OECD</w:t>
      </w:r>
      <w:r>
        <w:rPr>
          <w:rFonts w:ascii="Times New Roman" w:hAnsi="Times New Roman" w:eastAsia="Times New Roman" w:cs="Times New Roman"/>
          <w:sz w:val="14"/>
          <w:szCs w:val="14"/>
          <w:spacing w:val="28"/>
          <w:w w:val="101"/>
        </w:rPr>
        <w:t xml:space="preserve"> </w:t>
      </w:r>
      <w:r>
        <w:rPr>
          <w:sz w:val="14"/>
          <w:szCs w:val="14"/>
          <w:spacing w:val="-1"/>
        </w:rPr>
        <w:t>报告批准号。”,在本标准与之对应的4.11.1中为“防护</w:t>
      </w:r>
    </w:p>
    <w:p>
      <w:pPr>
        <w:ind w:left="561"/>
        <w:spacing w:before="41" w:line="221" w:lineRule="auto"/>
        <w:rPr>
          <w:rFonts w:ascii="SimHei" w:hAnsi="SimHei" w:eastAsia="SimHei" w:cs="SimHei"/>
          <w:sz w:val="14"/>
          <w:szCs w:val="14"/>
        </w:rPr>
      </w:pPr>
      <w:r>
        <w:rPr>
          <w:rFonts w:ascii="SimHei" w:hAnsi="SimHei" w:eastAsia="SimHei" w:cs="SimHei"/>
          <w:sz w:val="14"/>
          <w:szCs w:val="14"/>
          <w:b/>
          <w:bCs/>
          <w:spacing w:val="-13"/>
        </w:rPr>
        <w:t>装置试验报告批准号。”。</w:t>
      </w:r>
    </w:p>
    <w:p>
      <w:pPr>
        <w:pStyle w:val="BodyText"/>
        <w:ind w:left="262"/>
        <w:spacing w:before="53" w:line="219" w:lineRule="auto"/>
        <w:rPr>
          <w:sz w:val="14"/>
          <w:szCs w:val="14"/>
        </w:rPr>
      </w:pPr>
      <w:r>
        <w:rPr>
          <w:sz w:val="14"/>
          <w:szCs w:val="14"/>
          <w:b/>
          <w:bCs/>
        </w:rPr>
        <w:t>本标准的附录</w:t>
      </w:r>
      <w:r>
        <w:rPr>
          <w:rFonts w:ascii="Times New Roman" w:hAnsi="Times New Roman" w:eastAsia="Times New Roman" w:cs="Times New Roman"/>
          <w:sz w:val="14"/>
          <w:szCs w:val="14"/>
          <w:b/>
          <w:bCs/>
        </w:rPr>
        <w:t>A </w:t>
      </w:r>
      <w:r>
        <w:rPr>
          <w:sz w:val="14"/>
          <w:szCs w:val="14"/>
          <w:b/>
          <w:bCs/>
        </w:rPr>
        <w:t>为规范性附录。</w:t>
      </w:r>
    </w:p>
    <w:p>
      <w:pPr>
        <w:pStyle w:val="BodyText"/>
        <w:ind w:left="262"/>
        <w:spacing w:before="34" w:line="219" w:lineRule="auto"/>
        <w:rPr>
          <w:sz w:val="14"/>
          <w:szCs w:val="14"/>
        </w:rPr>
      </w:pPr>
      <w:r>
        <w:rPr>
          <w:sz w:val="14"/>
          <w:szCs w:val="14"/>
          <w:b/>
          <w:bCs/>
          <w:spacing w:val="-4"/>
        </w:rPr>
        <w:t>本标准由中国机械工业联合会提出。</w:t>
      </w:r>
    </w:p>
    <w:p>
      <w:pPr>
        <w:pStyle w:val="BodyText"/>
        <w:ind w:left="262"/>
        <w:spacing w:before="54" w:line="219" w:lineRule="auto"/>
        <w:rPr>
          <w:sz w:val="14"/>
          <w:szCs w:val="14"/>
        </w:rPr>
      </w:pPr>
      <w:r>
        <w:rPr>
          <w:sz w:val="14"/>
          <w:szCs w:val="14"/>
          <w:b/>
          <w:bCs/>
          <w:spacing w:val="-3"/>
        </w:rPr>
        <w:t>本标准由全国拖拉机标准化技术委员会归口。</w:t>
      </w:r>
    </w:p>
    <w:p>
      <w:pPr>
        <w:ind w:left="261"/>
        <w:spacing w:before="34" w:line="210" w:lineRule="exact"/>
        <w:rPr>
          <w:rFonts w:ascii="SimHei" w:hAnsi="SimHei" w:eastAsia="SimHei" w:cs="SimHei"/>
          <w:sz w:val="14"/>
          <w:szCs w:val="14"/>
        </w:rPr>
      </w:pPr>
      <w:r>
        <w:rPr>
          <w:rFonts w:ascii="SimHei" w:hAnsi="SimHei" w:eastAsia="SimHei" w:cs="SimHei"/>
          <w:sz w:val="14"/>
          <w:szCs w:val="14"/>
          <w:b/>
          <w:bCs/>
          <w:spacing w:val="-6"/>
          <w:position w:val="5"/>
        </w:rPr>
        <w:t>本标准起草单位：洛阳拖拉机研究所、国家拖拉机质量监督检验中心。</w:t>
      </w:r>
    </w:p>
    <w:p>
      <w:pPr>
        <w:pStyle w:val="BodyText"/>
        <w:ind w:left="261"/>
        <w:spacing w:before="1" w:line="218" w:lineRule="auto"/>
        <w:rPr>
          <w:sz w:val="14"/>
          <w:szCs w:val="14"/>
        </w:rPr>
      </w:pPr>
      <w:r>
        <w:rPr>
          <w:sz w:val="14"/>
          <w:szCs w:val="14"/>
          <w:b/>
          <w:bCs/>
          <w:spacing w:val="-12"/>
        </w:rPr>
        <w:t>本标准主要起草人：金锡平、王风雨、岳明明。</w:t>
      </w:r>
    </w:p>
    <w:p>
      <w:pPr>
        <w:spacing w:line="218" w:lineRule="auto"/>
        <w:sectPr>
          <w:headerReference w:type="default" r:id="rId3"/>
          <w:footerReference w:type="default" r:id="rId4"/>
          <w:pgSz w:w="7320" w:h="10980"/>
          <w:pgMar w:top="967" w:right="517" w:bottom="744" w:left="589" w:header="827" w:footer="619" w:gutter="0"/>
        </w:sectPr>
        <w:rPr>
          <w:sz w:val="14"/>
          <w:szCs w:val="14"/>
        </w:rPr>
      </w:pPr>
    </w:p>
    <w:p>
      <w:pPr>
        <w:spacing w:line="247" w:lineRule="auto"/>
        <w:rPr>
          <w:rFonts w:ascii="Arial"/>
          <w:sz w:val="21"/>
        </w:rPr>
      </w:pPr>
      <w:r/>
    </w:p>
    <w:p>
      <w:pPr>
        <w:spacing w:line="248" w:lineRule="auto"/>
        <w:rPr>
          <w:rFonts w:ascii="Arial"/>
          <w:sz w:val="21"/>
        </w:rPr>
      </w:pPr>
      <w:r/>
    </w:p>
    <w:p>
      <w:pPr>
        <w:ind w:left="712"/>
        <w:spacing w:before="68" w:line="221" w:lineRule="auto"/>
        <w:rPr>
          <w:rFonts w:ascii="SimHei" w:hAnsi="SimHei" w:eastAsia="SimHei" w:cs="SimHei"/>
          <w:sz w:val="21"/>
          <w:szCs w:val="21"/>
        </w:rPr>
      </w:pPr>
      <w:r>
        <w:rPr>
          <w:rFonts w:ascii="SimHei" w:hAnsi="SimHei" w:eastAsia="SimHei" w:cs="SimHei"/>
          <w:sz w:val="21"/>
          <w:szCs w:val="21"/>
          <w:b/>
          <w:bCs/>
          <w:spacing w:val="-3"/>
        </w:rPr>
        <w:t>农林拖拉机防护装置</w:t>
      </w:r>
      <w:r>
        <w:rPr>
          <w:rFonts w:ascii="SimHei" w:hAnsi="SimHei" w:eastAsia="SimHei" w:cs="SimHei"/>
          <w:sz w:val="21"/>
          <w:szCs w:val="21"/>
          <w:spacing w:val="-3"/>
        </w:rPr>
        <w:t xml:space="preserve">  </w:t>
      </w:r>
      <w:r>
        <w:rPr>
          <w:rFonts w:ascii="SimHei" w:hAnsi="SimHei" w:eastAsia="SimHei" w:cs="SimHei"/>
          <w:sz w:val="21"/>
          <w:szCs w:val="21"/>
          <w:b/>
          <w:bCs/>
          <w:spacing w:val="-3"/>
        </w:rPr>
        <w:t>静态试验方法和验收技术条件</w:t>
      </w:r>
    </w:p>
    <w:p>
      <w:pPr>
        <w:spacing w:line="341" w:lineRule="auto"/>
        <w:rPr>
          <w:rFonts w:ascii="Arial"/>
          <w:sz w:val="21"/>
        </w:rPr>
      </w:pPr>
      <w:r/>
    </w:p>
    <w:p>
      <w:pPr>
        <w:ind w:left="2"/>
        <w:spacing w:before="45" w:line="223" w:lineRule="auto"/>
        <w:rPr>
          <w:rFonts w:ascii="SimHei" w:hAnsi="SimHei" w:eastAsia="SimHei" w:cs="SimHei"/>
          <w:sz w:val="14"/>
          <w:szCs w:val="14"/>
        </w:rPr>
      </w:pPr>
      <w:r>
        <w:rPr>
          <w:rFonts w:ascii="SimHei" w:hAnsi="SimHei" w:eastAsia="SimHei" w:cs="SimHei"/>
          <w:sz w:val="14"/>
          <w:szCs w:val="14"/>
          <w:b/>
          <w:bCs/>
        </w:rPr>
        <w:t>1</w:t>
      </w:r>
      <w:r>
        <w:rPr>
          <w:rFonts w:ascii="SimHei" w:hAnsi="SimHei" w:eastAsia="SimHei" w:cs="SimHei"/>
          <w:sz w:val="14"/>
          <w:szCs w:val="14"/>
          <w:spacing w:val="2"/>
        </w:rPr>
        <w:t xml:space="preserve">  </w:t>
      </w:r>
      <w:r>
        <w:rPr>
          <w:rFonts w:ascii="SimHei" w:hAnsi="SimHei" w:eastAsia="SimHei" w:cs="SimHei"/>
          <w:sz w:val="14"/>
          <w:szCs w:val="14"/>
          <w:b/>
          <w:bCs/>
        </w:rPr>
        <w:t>范围</w:t>
      </w:r>
    </w:p>
    <w:p>
      <w:pPr>
        <w:pStyle w:val="BodyText"/>
        <w:ind w:left="289"/>
        <w:spacing w:before="151" w:line="219" w:lineRule="auto"/>
        <w:rPr>
          <w:sz w:val="14"/>
          <w:szCs w:val="14"/>
        </w:rPr>
      </w:pPr>
      <w:r>
        <w:rPr>
          <w:sz w:val="14"/>
          <w:szCs w:val="14"/>
          <w:spacing w:val="-2"/>
        </w:rPr>
        <w:t>本标准规定了农业、林业拖拉机防护装置的静态试验方法和验收技术条件。</w:t>
      </w:r>
    </w:p>
    <w:p>
      <w:pPr>
        <w:pStyle w:val="BodyText"/>
        <w:ind w:right="77" w:firstLine="289"/>
        <w:spacing w:before="34" w:line="249" w:lineRule="auto"/>
        <w:rPr>
          <w:sz w:val="14"/>
          <w:szCs w:val="14"/>
        </w:rPr>
      </w:pPr>
      <w:r>
        <w:rPr>
          <w:sz w:val="14"/>
          <w:szCs w:val="14"/>
          <w:spacing w:val="1"/>
        </w:rPr>
        <w:t>本标准适用于至少有两根轴的配充气轮胎的轮式拖拉机或履带拖拉机，无配重拖拉机</w:t>
      </w:r>
      <w:r>
        <w:rPr>
          <w:sz w:val="14"/>
          <w:szCs w:val="14"/>
        </w:rPr>
        <w:t>质量不小于 </w:t>
      </w:r>
      <w:r>
        <w:rPr>
          <w:sz w:val="14"/>
          <w:szCs w:val="14"/>
          <w:spacing w:val="2"/>
        </w:rPr>
        <w:t>800</w:t>
      </w:r>
      <w:r>
        <w:rPr>
          <w:sz w:val="14"/>
          <w:szCs w:val="14"/>
          <w:spacing w:val="30"/>
        </w:rPr>
        <w:t xml:space="preserve"> </w:t>
      </w:r>
      <w:r>
        <w:rPr>
          <w:sz w:val="14"/>
          <w:szCs w:val="14"/>
        </w:rPr>
        <w:t>kg</w:t>
      </w:r>
      <w:r>
        <w:rPr>
          <w:sz w:val="14"/>
          <w:szCs w:val="14"/>
          <w:spacing w:val="2"/>
        </w:rPr>
        <w:t>。后轮最小轮距应大于1150 </w:t>
      </w:r>
      <w:r>
        <w:rPr>
          <w:rFonts w:ascii="Times New Roman" w:hAnsi="Times New Roman" w:eastAsia="Times New Roman" w:cs="Times New Roman"/>
          <w:sz w:val="14"/>
          <w:szCs w:val="14"/>
        </w:rPr>
        <w:t>mm</w:t>
      </w:r>
      <w:r>
        <w:rPr>
          <w:sz w:val="14"/>
          <w:szCs w:val="14"/>
          <w:spacing w:val="2"/>
        </w:rPr>
        <w:t>。</w:t>
      </w:r>
    </w:p>
    <w:p>
      <w:pPr>
        <w:pStyle w:val="BodyText"/>
        <w:ind w:right="80" w:firstLine="289"/>
        <w:spacing w:before="52" w:line="248" w:lineRule="auto"/>
        <w:rPr>
          <w:sz w:val="14"/>
          <w:szCs w:val="14"/>
        </w:rPr>
      </w:pPr>
      <w:r>
        <w:rPr>
          <w:sz w:val="14"/>
          <w:szCs w:val="14"/>
          <w:spacing w:val="-2"/>
        </w:rPr>
        <w:t>本标准不适用于下列各类型的拖拉机：割草机、葡萄</w:t>
      </w:r>
      <w:r>
        <w:rPr>
          <w:sz w:val="14"/>
          <w:szCs w:val="14"/>
          <w:spacing w:val="-3"/>
        </w:rPr>
        <w:t>园用窄轮距拖拉机、用于顶部空间有限的建筑</w:t>
      </w:r>
      <w:r>
        <w:rPr>
          <w:sz w:val="14"/>
          <w:szCs w:val="14"/>
        </w:rPr>
        <w:t xml:space="preserve"> </w:t>
      </w:r>
      <w:r>
        <w:rPr>
          <w:sz w:val="14"/>
          <w:szCs w:val="14"/>
          <w:spacing w:val="-1"/>
        </w:rPr>
        <w:t>物或果园内的低轮廓拖拉机、高架式(高地隙)拖拉机和某</w:t>
      </w:r>
      <w:r>
        <w:rPr>
          <w:sz w:val="14"/>
          <w:szCs w:val="14"/>
          <w:spacing w:val="-2"/>
        </w:rPr>
        <w:t>些特殊的林业机械(如集材拖拉机)。</w:t>
      </w:r>
    </w:p>
    <w:p>
      <w:pPr>
        <w:ind w:left="2"/>
        <w:spacing w:before="142" w:line="222" w:lineRule="auto"/>
        <w:rPr>
          <w:rFonts w:ascii="SimHei" w:hAnsi="SimHei" w:eastAsia="SimHei" w:cs="SimHei"/>
          <w:sz w:val="14"/>
          <w:szCs w:val="14"/>
        </w:rPr>
      </w:pPr>
      <w:r>
        <w:rPr>
          <w:rFonts w:ascii="SimHei" w:hAnsi="SimHei" w:eastAsia="SimHei" w:cs="SimHei"/>
          <w:sz w:val="14"/>
          <w:szCs w:val="14"/>
          <w:b/>
          <w:bCs/>
          <w:spacing w:val="-3"/>
        </w:rPr>
        <w:t>2</w:t>
      </w:r>
      <w:r>
        <w:rPr>
          <w:rFonts w:ascii="SimHei" w:hAnsi="SimHei" w:eastAsia="SimHei" w:cs="SimHei"/>
          <w:sz w:val="14"/>
          <w:szCs w:val="14"/>
          <w:spacing w:val="8"/>
        </w:rPr>
        <w:t xml:space="preserve">  </w:t>
      </w:r>
      <w:r>
        <w:rPr>
          <w:rFonts w:ascii="SimHei" w:hAnsi="SimHei" w:eastAsia="SimHei" w:cs="SimHei"/>
          <w:sz w:val="14"/>
          <w:szCs w:val="14"/>
          <w:b/>
          <w:bCs/>
          <w:spacing w:val="-3"/>
        </w:rPr>
        <w:t>规范性引用文件</w:t>
      </w:r>
    </w:p>
    <w:p>
      <w:pPr>
        <w:pStyle w:val="BodyText"/>
        <w:ind w:right="77" w:firstLine="289"/>
        <w:spacing w:before="153" w:line="249" w:lineRule="auto"/>
        <w:jc w:val="both"/>
        <w:rPr>
          <w:sz w:val="14"/>
          <w:szCs w:val="14"/>
        </w:rPr>
      </w:pPr>
      <w:r>
        <w:rPr>
          <w:sz w:val="14"/>
          <w:szCs w:val="14"/>
          <w:spacing w:val="1"/>
        </w:rPr>
        <w:t>下列文件中的条款通过本标准的引用而成为本标准的条款。凡是注日期的引用文</w:t>
      </w:r>
      <w:r>
        <w:rPr>
          <w:sz w:val="14"/>
          <w:szCs w:val="14"/>
        </w:rPr>
        <w:t>件，其随后所有 </w:t>
      </w:r>
      <w:r>
        <w:rPr>
          <w:sz w:val="14"/>
          <w:szCs w:val="14"/>
          <w:spacing w:val="-2"/>
        </w:rPr>
        <w:t>的修改单(不包括勘误的内容)或修订版均不适用于本标准，然而，鼓励根据本标准达成协议的各方</w:t>
      </w:r>
      <w:r>
        <w:rPr>
          <w:sz w:val="14"/>
          <w:szCs w:val="14"/>
          <w:spacing w:val="-3"/>
        </w:rPr>
        <w:t>研究</w:t>
      </w:r>
      <w:r>
        <w:rPr>
          <w:sz w:val="14"/>
          <w:szCs w:val="14"/>
        </w:rPr>
        <w:t xml:space="preserve"> </w:t>
      </w:r>
      <w:r>
        <w:rPr>
          <w:sz w:val="14"/>
          <w:szCs w:val="14"/>
          <w:spacing w:val="-2"/>
        </w:rPr>
        <w:t>是否可使用这些文件的最新版本。凡是不注日期的引用文件，其</w:t>
      </w:r>
      <w:r>
        <w:rPr>
          <w:sz w:val="14"/>
          <w:szCs w:val="14"/>
          <w:spacing w:val="-3"/>
        </w:rPr>
        <w:t>最新版本适用于本标准。</w:t>
      </w:r>
    </w:p>
    <w:p>
      <w:pPr>
        <w:ind w:left="289"/>
        <w:spacing w:before="58" w:line="199" w:lineRule="auto"/>
        <w:rPr>
          <w:rFonts w:ascii="LiSu" w:hAnsi="LiSu" w:eastAsia="LiSu" w:cs="LiSu"/>
          <w:sz w:val="14"/>
          <w:szCs w:val="14"/>
        </w:rPr>
      </w:pPr>
      <w:r>
        <w:rPr>
          <w:rFonts w:ascii="LiSu" w:hAnsi="LiSu" w:eastAsia="LiSu" w:cs="LiSu"/>
          <w:sz w:val="14"/>
          <w:szCs w:val="14"/>
          <w:spacing w:val="-1"/>
        </w:rPr>
        <w:t>GB/T</w:t>
      </w:r>
      <w:r>
        <w:rPr>
          <w:rFonts w:ascii="LiSu" w:hAnsi="LiSu" w:eastAsia="LiSu" w:cs="LiSu"/>
          <w:sz w:val="14"/>
          <w:szCs w:val="14"/>
          <w:spacing w:val="-1"/>
        </w:rPr>
        <w:t xml:space="preserve">  </w:t>
      </w:r>
      <w:r>
        <w:rPr>
          <w:rFonts w:ascii="LiSu" w:hAnsi="LiSu" w:eastAsia="LiSu" w:cs="LiSu"/>
          <w:sz w:val="14"/>
          <w:szCs w:val="14"/>
          <w:spacing w:val="-1"/>
        </w:rPr>
        <w:t>6960.1—1995</w:t>
      </w:r>
      <w:r>
        <w:rPr>
          <w:rFonts w:ascii="LiSu" w:hAnsi="LiSu" w:eastAsia="LiSu" w:cs="LiSu"/>
          <w:sz w:val="14"/>
          <w:szCs w:val="14"/>
          <w:spacing w:val="-1"/>
        </w:rPr>
        <w:t xml:space="preserve">  </w:t>
      </w:r>
      <w:r>
        <w:rPr>
          <w:rFonts w:ascii="LiSu" w:hAnsi="LiSu" w:eastAsia="LiSu" w:cs="LiSu"/>
          <w:sz w:val="14"/>
          <w:szCs w:val="14"/>
          <w:spacing w:val="-1"/>
        </w:rPr>
        <w:t>拖拉机术语</w:t>
      </w:r>
      <w:r>
        <w:rPr>
          <w:rFonts w:ascii="LiSu" w:hAnsi="LiSu" w:eastAsia="LiSu" w:cs="LiSu"/>
          <w:sz w:val="14"/>
          <w:szCs w:val="14"/>
          <w:spacing w:val="-1"/>
        </w:rPr>
        <w:t xml:space="preserve">  </w:t>
      </w:r>
      <w:r>
        <w:rPr>
          <w:rFonts w:ascii="LiSu" w:hAnsi="LiSu" w:eastAsia="LiSu" w:cs="LiSu"/>
          <w:sz w:val="14"/>
          <w:szCs w:val="14"/>
          <w:spacing w:val="-1"/>
        </w:rPr>
        <w:t>整机</w:t>
      </w:r>
    </w:p>
    <w:p>
      <w:pPr>
        <w:pStyle w:val="BodyText"/>
        <w:ind w:left="2"/>
        <w:spacing w:before="124" w:line="219" w:lineRule="auto"/>
        <w:rPr>
          <w:sz w:val="14"/>
          <w:szCs w:val="14"/>
        </w:rPr>
      </w:pPr>
      <w:r>
        <w:rPr>
          <w:sz w:val="14"/>
          <w:szCs w:val="14"/>
          <w:b/>
          <w:bCs/>
          <w:spacing w:val="-7"/>
        </w:rPr>
        <w:t>3</w:t>
      </w:r>
      <w:r>
        <w:rPr>
          <w:sz w:val="14"/>
          <w:szCs w:val="14"/>
          <w:spacing w:val="10"/>
        </w:rPr>
        <w:t xml:space="preserve">  </w:t>
      </w:r>
      <w:r>
        <w:rPr>
          <w:sz w:val="14"/>
          <w:szCs w:val="14"/>
          <w:b/>
          <w:bCs/>
          <w:spacing w:val="-7"/>
        </w:rPr>
        <w:t>术语和定义</w:t>
      </w:r>
    </w:p>
    <w:p>
      <w:pPr>
        <w:pStyle w:val="BodyText"/>
        <w:ind w:left="289"/>
        <w:spacing w:before="155" w:line="219" w:lineRule="auto"/>
        <w:rPr>
          <w:sz w:val="14"/>
          <w:szCs w:val="14"/>
        </w:rPr>
      </w:pPr>
      <w:r>
        <w:rPr>
          <w:sz w:val="14"/>
          <w:szCs w:val="14"/>
          <w:spacing w:val="-1"/>
        </w:rPr>
        <w:t>GB/T  6960.1—1995 中确立的以及下列术语和定义及符</w:t>
      </w:r>
      <w:r>
        <w:rPr>
          <w:sz w:val="14"/>
          <w:szCs w:val="14"/>
          <w:spacing w:val="-2"/>
        </w:rPr>
        <w:t>号适用于本标准。</w:t>
      </w:r>
    </w:p>
    <w:p>
      <w:pPr>
        <w:pStyle w:val="BodyText"/>
        <w:spacing w:before="60" w:line="184" w:lineRule="auto"/>
        <w:rPr>
          <w:sz w:val="14"/>
          <w:szCs w:val="14"/>
        </w:rPr>
      </w:pPr>
      <w:r>
        <w:rPr>
          <w:sz w:val="14"/>
          <w:szCs w:val="14"/>
          <w:spacing w:val="-2"/>
        </w:rPr>
        <w:t>3.1</w:t>
      </w:r>
    </w:p>
    <w:p>
      <w:pPr>
        <w:pStyle w:val="BodyText"/>
        <w:ind w:left="291"/>
        <w:spacing w:before="29" w:line="212" w:lineRule="auto"/>
        <w:rPr>
          <w:rFonts w:ascii="Times New Roman" w:hAnsi="Times New Roman" w:eastAsia="Times New Roman" w:cs="Times New Roman"/>
          <w:sz w:val="14"/>
          <w:szCs w:val="14"/>
        </w:rPr>
      </w:pPr>
      <w:r>
        <w:rPr>
          <w:sz w:val="14"/>
          <w:szCs w:val="14"/>
          <w:b/>
          <w:bCs/>
          <w:spacing w:val="-2"/>
        </w:rPr>
        <w:t>农业和林业拖拉机</w:t>
      </w:r>
      <w:r>
        <w:rPr>
          <w:sz w:val="14"/>
          <w:szCs w:val="14"/>
          <w:spacing w:val="81"/>
        </w:rPr>
        <w:t xml:space="preserve"> </w:t>
      </w:r>
      <w:r>
        <w:rPr>
          <w:rFonts w:ascii="Times New Roman" w:hAnsi="Times New Roman" w:eastAsia="Times New Roman" w:cs="Times New Roman"/>
          <w:sz w:val="14"/>
          <w:szCs w:val="14"/>
          <w:b/>
          <w:bCs/>
          <w:spacing w:val="-2"/>
        </w:rPr>
        <w:t>agricultural and forestry tractors</w:t>
      </w:r>
    </w:p>
    <w:p>
      <w:pPr>
        <w:pStyle w:val="BodyText"/>
        <w:ind w:left="289" w:right="895"/>
        <w:spacing w:before="44" w:line="235" w:lineRule="auto"/>
        <w:rPr>
          <w:sz w:val="14"/>
          <w:szCs w:val="14"/>
        </w:rPr>
      </w:pPr>
      <w:r>
        <w:rPr>
          <w:sz w:val="14"/>
          <w:szCs w:val="14"/>
          <w:spacing w:val="-2"/>
        </w:rPr>
        <w:t>至少有两根轴的自走式的轮式或履带式车辆，主要用于下列基本的农</w:t>
      </w:r>
      <w:r>
        <w:rPr>
          <w:sz w:val="14"/>
          <w:szCs w:val="14"/>
          <w:spacing w:val="-3"/>
        </w:rPr>
        <w:t>业和林业用途：</w:t>
      </w:r>
      <w:r>
        <w:rPr>
          <w:sz w:val="14"/>
          <w:szCs w:val="14"/>
        </w:rPr>
        <w:t xml:space="preserve"> </w:t>
      </w:r>
      <w:r>
        <w:rPr>
          <w:sz w:val="14"/>
          <w:szCs w:val="14"/>
          <w:spacing w:val="-5"/>
        </w:rPr>
        <w:t>一—牵引拖车；</w:t>
      </w:r>
    </w:p>
    <w:p>
      <w:pPr>
        <w:pStyle w:val="BodyText"/>
        <w:ind w:left="579" w:right="85" w:hanging="290"/>
        <w:spacing w:before="45" w:line="241" w:lineRule="auto"/>
        <w:tabs>
          <w:tab w:val="left" w:pos="592"/>
        </w:tabs>
        <w:rPr>
          <w:sz w:val="14"/>
          <w:szCs w:val="14"/>
        </w:rPr>
      </w:pPr>
      <w:r>
        <w:rPr>
          <w:sz w:val="14"/>
          <w:szCs w:val="14"/>
          <w:u w:val="single" w:color="auto"/>
        </w:rPr>
        <w:tab/>
      </w:r>
      <w:r>
        <w:rPr>
          <w:sz w:val="14"/>
          <w:szCs w:val="14"/>
          <w:u w:val="single" w:color="auto"/>
        </w:rPr>
        <w:tab/>
      </w:r>
      <w:r>
        <w:rPr>
          <w:sz w:val="14"/>
          <w:szCs w:val="14"/>
          <w:u w:val="single" w:color="auto"/>
          <w:spacing w:val="-3"/>
        </w:rPr>
        <w:t>携</w:t>
      </w:r>
      <w:r>
        <w:rPr>
          <w:sz w:val="14"/>
          <w:szCs w:val="14"/>
          <w:spacing w:val="-3"/>
        </w:rPr>
        <w:t>带、牵引或推动农业和林业机具或机械，并可根据需要，在拖拉</w:t>
      </w:r>
      <w:r>
        <w:rPr>
          <w:sz w:val="14"/>
          <w:szCs w:val="14"/>
          <w:spacing w:val="-4"/>
        </w:rPr>
        <w:t>机行进或停车状态时为配套</w:t>
      </w:r>
      <w:r>
        <w:rPr>
          <w:sz w:val="14"/>
          <w:szCs w:val="14"/>
        </w:rPr>
        <w:t xml:space="preserve"> </w:t>
      </w:r>
      <w:r>
        <w:rPr>
          <w:sz w:val="14"/>
          <w:szCs w:val="14"/>
          <w:spacing w:val="-4"/>
        </w:rPr>
        <w:t>机具提供动力。</w:t>
      </w:r>
    </w:p>
    <w:p>
      <w:pPr>
        <w:pStyle w:val="BodyText"/>
        <w:spacing w:before="21" w:line="182" w:lineRule="auto"/>
        <w:rPr>
          <w:sz w:val="21"/>
          <w:szCs w:val="21"/>
        </w:rPr>
      </w:pPr>
      <w:r>
        <w:rPr>
          <w:sz w:val="21"/>
          <w:szCs w:val="21"/>
          <w:spacing w:val="-15"/>
        </w:rPr>
        <w:t>3.2</w:t>
      </w:r>
    </w:p>
    <w:p>
      <w:pPr>
        <w:pStyle w:val="BodyText"/>
        <w:ind w:left="2" w:right="468" w:firstLine="289"/>
        <w:spacing w:line="231" w:lineRule="auto"/>
        <w:rPr>
          <w:sz w:val="17"/>
          <w:szCs w:val="17"/>
        </w:rPr>
      </w:pPr>
      <w:r>
        <w:rPr>
          <w:sz w:val="14"/>
          <w:szCs w:val="14"/>
          <w:b/>
          <w:bCs/>
          <w:spacing w:val="-12"/>
        </w:rPr>
        <w:t>座椅位置、座椅的调整及座位参考点</w:t>
      </w:r>
      <w:r>
        <w:rPr>
          <w:sz w:val="14"/>
          <w:szCs w:val="14"/>
          <w:spacing w:val="-12"/>
        </w:rPr>
        <w:t xml:space="preserve">  </w:t>
      </w:r>
      <w:r>
        <w:rPr>
          <w:sz w:val="14"/>
          <w:szCs w:val="14"/>
          <w:b/>
          <w:bCs/>
          <w:spacing w:val="-12"/>
        </w:rPr>
        <w:t>seat</w:t>
      </w:r>
      <w:r>
        <w:rPr>
          <w:sz w:val="14"/>
          <w:szCs w:val="14"/>
          <w:spacing w:val="-12"/>
        </w:rPr>
        <w:t xml:space="preserve"> </w:t>
      </w:r>
      <w:r>
        <w:rPr>
          <w:sz w:val="14"/>
          <w:szCs w:val="14"/>
          <w:b/>
          <w:bCs/>
          <w:spacing w:val="-12"/>
        </w:rPr>
        <w:t>location,adjusting</w:t>
      </w:r>
      <w:r>
        <w:rPr>
          <w:sz w:val="14"/>
          <w:szCs w:val="14"/>
          <w:spacing w:val="-12"/>
        </w:rPr>
        <w:t xml:space="preserve"> </w:t>
      </w:r>
      <w:r>
        <w:rPr>
          <w:sz w:val="14"/>
          <w:szCs w:val="14"/>
          <w:b/>
          <w:bCs/>
          <w:spacing w:val="-12"/>
        </w:rPr>
        <w:t>of</w:t>
      </w:r>
      <w:r>
        <w:rPr>
          <w:sz w:val="14"/>
          <w:szCs w:val="14"/>
          <w:spacing w:val="-12"/>
        </w:rPr>
        <w:t xml:space="preserve"> </w:t>
      </w:r>
      <w:r>
        <w:rPr>
          <w:sz w:val="14"/>
          <w:szCs w:val="14"/>
          <w:b/>
          <w:bCs/>
          <w:spacing w:val="-12"/>
        </w:rPr>
        <w:t>seat</w:t>
      </w:r>
      <w:r>
        <w:rPr>
          <w:sz w:val="14"/>
          <w:szCs w:val="14"/>
          <w:spacing w:val="-12"/>
        </w:rPr>
        <w:t xml:space="preserve"> </w:t>
      </w:r>
      <w:r>
        <w:rPr>
          <w:sz w:val="14"/>
          <w:szCs w:val="14"/>
          <w:b/>
          <w:bCs/>
          <w:spacing w:val="-12"/>
        </w:rPr>
        <w:t>and</w:t>
      </w:r>
      <w:r>
        <w:rPr>
          <w:sz w:val="14"/>
          <w:szCs w:val="14"/>
          <w:spacing w:val="-12"/>
        </w:rPr>
        <w:t xml:space="preserve"> </w:t>
      </w:r>
      <w:r>
        <w:rPr>
          <w:sz w:val="14"/>
          <w:szCs w:val="14"/>
          <w:b/>
          <w:bCs/>
          <w:spacing w:val="-12"/>
        </w:rPr>
        <w:t>seat</w:t>
      </w:r>
      <w:r>
        <w:rPr>
          <w:sz w:val="14"/>
          <w:szCs w:val="14"/>
          <w:spacing w:val="-12"/>
        </w:rPr>
        <w:t xml:space="preserve"> </w:t>
      </w:r>
      <w:r>
        <w:rPr>
          <w:sz w:val="14"/>
          <w:szCs w:val="14"/>
          <w:b/>
          <w:bCs/>
          <w:spacing w:val="-12"/>
        </w:rPr>
        <w:t>reference</w:t>
      </w:r>
      <w:r>
        <w:rPr>
          <w:sz w:val="14"/>
          <w:szCs w:val="14"/>
          <w:spacing w:val="-12"/>
        </w:rPr>
        <w:t xml:space="preserve"> </w:t>
      </w:r>
      <w:r>
        <w:rPr>
          <w:sz w:val="14"/>
          <w:szCs w:val="14"/>
          <w:b/>
          <w:bCs/>
          <w:spacing w:val="-12"/>
        </w:rPr>
        <w:t>point</w:t>
      </w:r>
      <w:r>
        <w:rPr>
          <w:sz w:val="14"/>
          <w:szCs w:val="14"/>
          <w:spacing w:val="8"/>
        </w:rPr>
        <w:t xml:space="preserve">  </w:t>
      </w:r>
      <w:r>
        <w:rPr>
          <w:sz w:val="17"/>
          <w:szCs w:val="17"/>
          <w:b/>
          <w:bCs/>
          <w:spacing w:val="-13"/>
        </w:rPr>
        <w:t>3.2.1</w:t>
      </w:r>
    </w:p>
    <w:p>
      <w:pPr>
        <w:ind w:left="291"/>
        <w:spacing w:before="23" w:line="212" w:lineRule="auto"/>
        <w:rPr>
          <w:rFonts w:ascii="Times New Roman" w:hAnsi="Times New Roman" w:eastAsia="Times New Roman" w:cs="Times New Roman"/>
          <w:sz w:val="14"/>
          <w:szCs w:val="14"/>
        </w:rPr>
      </w:pPr>
      <w:r>
        <w:rPr>
          <w:rFonts w:ascii="SimHei" w:hAnsi="SimHei" w:eastAsia="SimHei" w:cs="SimHei"/>
          <w:sz w:val="14"/>
          <w:szCs w:val="14"/>
          <w:b/>
          <w:bCs/>
          <w:spacing w:val="-3"/>
        </w:rPr>
        <w:t>座位参考点</w:t>
      </w:r>
      <w:r>
        <w:rPr>
          <w:rFonts w:ascii="SimHei" w:hAnsi="SimHei" w:eastAsia="SimHei" w:cs="SimHei"/>
          <w:sz w:val="14"/>
          <w:szCs w:val="14"/>
          <w:spacing w:val="-3"/>
        </w:rPr>
        <w:t xml:space="preserve">  </w:t>
      </w:r>
      <w:r>
        <w:rPr>
          <w:rFonts w:ascii="Times New Roman" w:hAnsi="Times New Roman" w:eastAsia="Times New Roman" w:cs="Times New Roman"/>
          <w:sz w:val="14"/>
          <w:szCs w:val="14"/>
          <w:b/>
          <w:bCs/>
          <w:spacing w:val="-3"/>
        </w:rPr>
        <w:t>seat</w:t>
      </w:r>
      <w:r>
        <w:rPr>
          <w:rFonts w:ascii="Times New Roman" w:hAnsi="Times New Roman" w:eastAsia="Times New Roman" w:cs="Times New Roman"/>
          <w:sz w:val="14"/>
          <w:szCs w:val="14"/>
          <w:b/>
          <w:bCs/>
          <w:spacing w:val="16"/>
          <w:w w:val="101"/>
        </w:rPr>
        <w:t xml:space="preserve"> </w:t>
      </w:r>
      <w:r>
        <w:rPr>
          <w:rFonts w:ascii="Times New Roman" w:hAnsi="Times New Roman" w:eastAsia="Times New Roman" w:cs="Times New Roman"/>
          <w:sz w:val="14"/>
          <w:szCs w:val="14"/>
          <w:b/>
          <w:bCs/>
          <w:spacing w:val="-3"/>
        </w:rPr>
        <w:t>reference</w:t>
      </w:r>
      <w:r>
        <w:rPr>
          <w:rFonts w:ascii="Times New Roman" w:hAnsi="Times New Roman" w:eastAsia="Times New Roman" w:cs="Times New Roman"/>
          <w:sz w:val="14"/>
          <w:szCs w:val="14"/>
          <w:b/>
          <w:bCs/>
          <w:spacing w:val="14"/>
        </w:rPr>
        <w:t xml:space="preserve"> </w:t>
      </w:r>
      <w:r>
        <w:rPr>
          <w:rFonts w:ascii="Times New Roman" w:hAnsi="Times New Roman" w:eastAsia="Times New Roman" w:cs="Times New Roman"/>
          <w:sz w:val="14"/>
          <w:szCs w:val="14"/>
          <w:b/>
          <w:bCs/>
          <w:spacing w:val="-3"/>
        </w:rPr>
        <w:t>point,</w:t>
      </w:r>
      <w:r>
        <w:rPr>
          <w:rFonts w:ascii="SimHei" w:hAnsi="SimHei" w:eastAsia="SimHei" w:cs="SimHei"/>
          <w:sz w:val="14"/>
          <w:szCs w:val="14"/>
          <w:b/>
          <w:bCs/>
          <w:spacing w:val="-3"/>
        </w:rPr>
        <w:t>缩写为</w:t>
      </w:r>
      <w:r>
        <w:rPr>
          <w:rFonts w:ascii="SimHei" w:hAnsi="SimHei" w:eastAsia="SimHei" w:cs="SimHei"/>
          <w:sz w:val="14"/>
          <w:szCs w:val="14"/>
          <w:b/>
          <w:bCs/>
          <w:spacing w:val="-4"/>
        </w:rPr>
        <w:t>：</w:t>
      </w:r>
      <w:r>
        <w:rPr>
          <w:rFonts w:ascii="Times New Roman" w:hAnsi="Times New Roman" w:eastAsia="Times New Roman" w:cs="Times New Roman"/>
          <w:sz w:val="14"/>
          <w:szCs w:val="14"/>
          <w:b/>
          <w:bCs/>
          <w:spacing w:val="-4"/>
        </w:rPr>
        <w:t>SRP</w:t>
      </w:r>
    </w:p>
    <w:p>
      <w:pPr>
        <w:pStyle w:val="BodyText"/>
        <w:ind w:right="100"/>
        <w:spacing w:before="34" w:line="248" w:lineRule="auto"/>
        <w:rPr>
          <w:sz w:val="14"/>
          <w:szCs w:val="14"/>
        </w:rPr>
      </w:pPr>
      <w:hyperlink w:history="true" r:id="rId9">
        <w:r>
          <w:rPr>
            <w:sz w:val="14"/>
            <w:szCs w:val="14"/>
            <w:spacing w:val="4"/>
          </w:rPr>
          <w:t>3.2.1.1</w:t>
        </w:r>
      </w:hyperlink>
      <w:r>
        <w:rPr>
          <w:sz w:val="14"/>
          <w:szCs w:val="14"/>
          <w:spacing w:val="4"/>
        </w:rPr>
        <w:t xml:space="preserve">  座位参考点是用一种如图</w:t>
      </w:r>
      <w:r>
        <w:rPr>
          <w:sz w:val="14"/>
          <w:szCs w:val="14"/>
          <w:spacing w:val="3"/>
        </w:rPr>
        <w:t>1所示模拟驾驶员装置得到。这种装置是由座椅盆板和靠背板组</w:t>
      </w:r>
      <w:r>
        <w:rPr>
          <w:sz w:val="14"/>
          <w:szCs w:val="14"/>
        </w:rPr>
        <w:t xml:space="preserve"> </w:t>
      </w:r>
      <w:r>
        <w:rPr>
          <w:sz w:val="14"/>
          <w:szCs w:val="14"/>
          <w:spacing w:val="-6"/>
        </w:rPr>
        <w:t>成，下靠背板铰接于驾驶员的髋部(A) 和腰部(B)</w:t>
      </w:r>
      <w:r>
        <w:rPr>
          <w:sz w:val="14"/>
          <w:szCs w:val="14"/>
          <w:spacing w:val="-28"/>
        </w:rPr>
        <w:t xml:space="preserve"> </w:t>
      </w:r>
      <w:r>
        <w:rPr>
          <w:sz w:val="14"/>
          <w:szCs w:val="14"/>
          <w:spacing w:val="-6"/>
        </w:rPr>
        <w:t>处，铰链点(B)</w:t>
      </w:r>
      <w:r>
        <w:rPr>
          <w:sz w:val="14"/>
          <w:szCs w:val="14"/>
          <w:spacing w:val="-20"/>
        </w:rPr>
        <w:t xml:space="preserve"> </w:t>
      </w:r>
      <w:r>
        <w:rPr>
          <w:sz w:val="14"/>
          <w:szCs w:val="14"/>
          <w:spacing w:val="-6"/>
        </w:rPr>
        <w:t>的高度可调。</w:t>
      </w:r>
    </w:p>
    <w:p>
      <w:pPr>
        <w:pStyle w:val="BodyText"/>
        <w:ind w:left="2"/>
        <w:spacing w:before="25" w:line="219" w:lineRule="auto"/>
        <w:rPr>
          <w:sz w:val="14"/>
          <w:szCs w:val="14"/>
        </w:rPr>
      </w:pPr>
      <w:hyperlink w:history="true" r:id="rId10">
        <w:r>
          <w:rPr>
            <w:sz w:val="14"/>
            <w:szCs w:val="14"/>
            <w:b/>
            <w:bCs/>
            <w:spacing w:val="2"/>
          </w:rPr>
          <w:t>3.2.1.2</w:t>
        </w:r>
      </w:hyperlink>
      <w:r>
        <w:rPr>
          <w:sz w:val="14"/>
          <w:szCs w:val="14"/>
          <w:spacing w:val="2"/>
        </w:rPr>
        <w:t xml:space="preserve">  座位参考点是靠背下部的切平面与一个水平面相交线在座椅纵向中心平面内的交点。这个</w:t>
      </w:r>
    </w:p>
    <w:p>
      <w:pPr>
        <w:pStyle w:val="BodyText"/>
        <w:spacing w:before="53" w:line="219" w:lineRule="auto"/>
        <w:rPr>
          <w:sz w:val="14"/>
          <w:szCs w:val="14"/>
        </w:rPr>
      </w:pPr>
      <w:r>
        <w:rPr>
          <w:sz w:val="14"/>
          <w:szCs w:val="14"/>
          <w:spacing w:val="1"/>
        </w:rPr>
        <w:t>水平面同座椅盆板下表面相交于上述切线前150 </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1"/>
        </w:rPr>
        <w:t xml:space="preserve"> </w:t>
      </w:r>
      <w:r>
        <w:rPr>
          <w:sz w:val="14"/>
          <w:szCs w:val="14"/>
          <w:spacing w:val="1"/>
        </w:rPr>
        <w:t>处</w:t>
      </w:r>
      <w:r>
        <w:rPr>
          <w:sz w:val="14"/>
          <w:szCs w:val="14"/>
          <w:spacing w:val="-30"/>
        </w:rPr>
        <w:t xml:space="preserve"> </w:t>
      </w:r>
      <w:r>
        <w:rPr>
          <w:sz w:val="14"/>
          <w:szCs w:val="14"/>
          <w:spacing w:val="1"/>
        </w:rPr>
        <w:t>。</w:t>
      </w:r>
    </w:p>
    <w:p>
      <w:pPr>
        <w:pStyle w:val="BodyText"/>
        <w:ind w:right="79"/>
        <w:spacing w:before="25" w:line="247" w:lineRule="auto"/>
        <w:rPr>
          <w:sz w:val="14"/>
          <w:szCs w:val="14"/>
        </w:rPr>
      </w:pPr>
      <w:hyperlink w:history="true" r:id="rId11">
        <w:r>
          <w:rPr>
            <w:sz w:val="14"/>
            <w:szCs w:val="14"/>
            <w:spacing w:val="2"/>
          </w:rPr>
          <w:t>3.2.1.3</w:t>
        </w:r>
      </w:hyperlink>
      <w:r>
        <w:rPr>
          <w:sz w:val="14"/>
          <w:szCs w:val="14"/>
          <w:spacing w:val="2"/>
        </w:rPr>
        <w:t xml:space="preserve">  将测量装置置于座椅适当的位置上，然后用一个550</w:t>
      </w:r>
      <w:r>
        <w:rPr>
          <w:sz w:val="14"/>
          <w:szCs w:val="14"/>
          <w:spacing w:val="-37"/>
        </w:rPr>
        <w:t xml:space="preserve"> </w:t>
      </w:r>
      <w:r>
        <w:rPr>
          <w:sz w:val="14"/>
          <w:szCs w:val="14"/>
          <w:spacing w:val="2"/>
        </w:rPr>
        <w:t>N</w:t>
      </w:r>
      <w:r>
        <w:rPr>
          <w:sz w:val="14"/>
          <w:szCs w:val="14"/>
          <w:spacing w:val="21"/>
        </w:rPr>
        <w:t xml:space="preserve"> </w:t>
      </w:r>
      <w:r>
        <w:rPr>
          <w:sz w:val="14"/>
          <w:szCs w:val="14"/>
          <w:spacing w:val="2"/>
        </w:rPr>
        <w:t>的力</w:t>
      </w:r>
      <w:r>
        <w:rPr>
          <w:sz w:val="14"/>
          <w:szCs w:val="14"/>
          <w:spacing w:val="1"/>
        </w:rPr>
        <w:t>加于铰接点A 前50</w:t>
      </w:r>
      <w:r>
        <w:rPr>
          <w:sz w:val="14"/>
          <w:szCs w:val="14"/>
          <w:spacing w:val="-27"/>
        </w:rPr>
        <w:t xml:space="preserve"> </w:t>
      </w:r>
      <w:r>
        <w:rPr>
          <w:sz w:val="14"/>
          <w:szCs w:val="14"/>
        </w:rPr>
        <w:t>mm</w:t>
      </w:r>
      <w:r>
        <w:rPr>
          <w:sz w:val="14"/>
          <w:szCs w:val="14"/>
          <w:spacing w:val="1"/>
        </w:rPr>
        <w:t xml:space="preserve">  处，将</w:t>
      </w:r>
      <w:r>
        <w:rPr>
          <w:sz w:val="14"/>
          <w:szCs w:val="14"/>
        </w:rPr>
        <w:t xml:space="preserve"> </w:t>
      </w:r>
      <w:r>
        <w:rPr>
          <w:sz w:val="14"/>
          <w:szCs w:val="14"/>
          <w:spacing w:val="-2"/>
        </w:rPr>
        <w:t>靠背板的两部分切向轻压在靠背上。</w:t>
      </w:r>
    </w:p>
    <w:p>
      <w:pPr>
        <w:pStyle w:val="BodyText"/>
        <w:spacing w:before="33" w:line="216" w:lineRule="auto"/>
        <w:rPr>
          <w:sz w:val="14"/>
          <w:szCs w:val="14"/>
        </w:rPr>
      </w:pPr>
      <w:hyperlink w:history="true" r:id="rId12">
        <w:r>
          <w:rPr>
            <w:sz w:val="14"/>
            <w:szCs w:val="14"/>
            <w:spacing w:val="1"/>
          </w:rPr>
          <w:t>3.2.1.4</w:t>
        </w:r>
      </w:hyperlink>
      <w:r>
        <w:rPr>
          <w:sz w:val="14"/>
          <w:szCs w:val="14"/>
          <w:spacing w:val="1"/>
        </w:rPr>
        <w:t xml:space="preserve">  如果不能同靠背区域切向接触(腰部上/下)</w:t>
      </w:r>
      <w:r>
        <w:rPr>
          <w:sz w:val="14"/>
          <w:szCs w:val="14"/>
        </w:rPr>
        <w:t>,则应按下列步骤进行：</w:t>
      </w:r>
    </w:p>
    <w:p>
      <w:pPr>
        <w:pStyle w:val="BodyText"/>
        <w:ind w:left="289"/>
        <w:spacing w:before="48" w:line="241" w:lineRule="auto"/>
        <w:tabs>
          <w:tab w:val="left" w:pos="599"/>
        </w:tabs>
        <w:rPr>
          <w:sz w:val="14"/>
          <w:szCs w:val="14"/>
        </w:rPr>
      </w:pPr>
      <w:r>
        <w:rPr>
          <w:sz w:val="14"/>
          <w:szCs w:val="14"/>
          <w:spacing w:val="-1"/>
        </w:rPr>
        <w:t>——如果背板下面一部分不可能同座椅下面区域切向接触，将靠背板下面部分垂直轻轻压向靠背。</w:t>
      </w:r>
      <w:r>
        <w:rPr>
          <w:sz w:val="14"/>
          <w:szCs w:val="14"/>
          <w:spacing w:val="17"/>
        </w:rPr>
        <w:t xml:space="preserve"> </w:t>
      </w:r>
      <w:r>
        <w:rPr>
          <w:sz w:val="14"/>
          <w:szCs w:val="14"/>
          <w:u w:val="single" w:color="auto"/>
        </w:rPr>
        <w:tab/>
      </w:r>
      <w:r>
        <w:rPr>
          <w:sz w:val="14"/>
          <w:szCs w:val="14"/>
          <w:spacing w:val="-38"/>
        </w:rPr>
        <w:t xml:space="preserve"> </w:t>
      </w:r>
      <w:r>
        <w:rPr>
          <w:sz w:val="14"/>
          <w:szCs w:val="14"/>
        </w:rPr>
        <w:t>如果背板上面一部分不可能同座椅上面区域切向接触，则应将铰接点(B) 固定于座位参考点</w:t>
      </w:r>
    </w:p>
    <w:p>
      <w:pPr>
        <w:pStyle w:val="BodyText"/>
        <w:ind w:left="579" w:right="77"/>
        <w:spacing w:before="32" w:line="243" w:lineRule="auto"/>
        <w:rPr>
          <w:sz w:val="14"/>
          <w:szCs w:val="14"/>
        </w:rPr>
      </w:pPr>
      <w:r>
        <w:rPr>
          <w:sz w:val="14"/>
          <w:szCs w:val="14"/>
          <w:spacing w:val="3"/>
        </w:rPr>
        <w:t>座盆板下表面上面230 </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3"/>
        </w:rPr>
        <w:t xml:space="preserve"> </w:t>
      </w:r>
      <w:r>
        <w:rPr>
          <w:sz w:val="14"/>
          <w:szCs w:val="14"/>
          <w:spacing w:val="3"/>
        </w:rPr>
        <w:t>处(靠背板下部垂直时),然后将靠背板的两部分轻轻地切向</w:t>
      </w:r>
      <w:r>
        <w:rPr>
          <w:sz w:val="14"/>
          <w:szCs w:val="14"/>
          <w:spacing w:val="2"/>
        </w:rPr>
        <w:t>压住</w:t>
      </w:r>
      <w:r>
        <w:rPr>
          <w:sz w:val="14"/>
          <w:szCs w:val="14"/>
        </w:rPr>
        <w:t xml:space="preserve"> </w:t>
      </w:r>
      <w:r>
        <w:rPr>
          <w:sz w:val="14"/>
          <w:szCs w:val="14"/>
          <w:spacing w:val="-6"/>
        </w:rPr>
        <w:t>靠背。</w:t>
      </w:r>
    </w:p>
    <w:p>
      <w:pPr>
        <w:pStyle w:val="BodyText"/>
        <w:ind w:left="2"/>
        <w:spacing w:before="47" w:line="183" w:lineRule="auto"/>
        <w:rPr>
          <w:sz w:val="17"/>
          <w:szCs w:val="17"/>
        </w:rPr>
      </w:pPr>
      <w:r>
        <w:rPr>
          <w:sz w:val="17"/>
          <w:szCs w:val="17"/>
          <w:b/>
          <w:bCs/>
          <w:spacing w:val="-14"/>
        </w:rPr>
        <w:t>3.2.2</w:t>
      </w:r>
    </w:p>
    <w:p>
      <w:pPr>
        <w:pStyle w:val="BodyText"/>
        <w:ind w:left="289"/>
        <w:spacing w:before="14" w:line="217" w:lineRule="auto"/>
        <w:rPr>
          <w:sz w:val="14"/>
          <w:szCs w:val="14"/>
        </w:rPr>
      </w:pPr>
      <w:r>
        <w:rPr>
          <w:rFonts w:ascii="SimHei" w:hAnsi="SimHei" w:eastAsia="SimHei" w:cs="SimHei"/>
          <w:sz w:val="14"/>
          <w:szCs w:val="14"/>
          <w:spacing w:val="-6"/>
        </w:rPr>
        <w:t>测定座位参考点时座椅位置的确定和调整</w:t>
      </w:r>
      <w:r>
        <w:rPr>
          <w:rFonts w:ascii="SimHei" w:hAnsi="SimHei" w:eastAsia="SimHei" w:cs="SimHei"/>
          <w:sz w:val="14"/>
          <w:szCs w:val="14"/>
          <w:spacing w:val="-6"/>
        </w:rPr>
        <w:t xml:space="preserve">  </w:t>
      </w:r>
      <w:r>
        <w:rPr>
          <w:sz w:val="14"/>
          <w:szCs w:val="14"/>
          <w:spacing w:val="-6"/>
        </w:rPr>
        <w:t>seat position and adjustment for determining the se</w:t>
      </w:r>
      <w:r>
        <w:rPr>
          <w:sz w:val="14"/>
          <w:szCs w:val="14"/>
          <w:spacing w:val="-7"/>
        </w:rPr>
        <w:t>at</w:t>
      </w:r>
    </w:p>
    <w:p>
      <w:pPr>
        <w:spacing w:before="56" w:line="192"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reference</w:t>
      </w:r>
      <w:r>
        <w:rPr>
          <w:rFonts w:ascii="Times New Roman" w:hAnsi="Times New Roman" w:eastAsia="Times New Roman" w:cs="Times New Roman"/>
          <w:sz w:val="14"/>
          <w:szCs w:val="14"/>
          <w:spacing w:val="39"/>
          <w:w w:val="101"/>
        </w:rPr>
        <w:t xml:space="preserve"> </w:t>
      </w:r>
      <w:r>
        <w:rPr>
          <w:rFonts w:ascii="Times New Roman" w:hAnsi="Times New Roman" w:eastAsia="Times New Roman" w:cs="Times New Roman"/>
          <w:sz w:val="14"/>
          <w:szCs w:val="14"/>
          <w:spacing w:val="-1"/>
        </w:rPr>
        <w:t>point</w:t>
      </w:r>
    </w:p>
    <w:p>
      <w:pPr>
        <w:spacing w:line="192" w:lineRule="auto"/>
        <w:sectPr>
          <w:headerReference w:type="default" r:id="rId7"/>
          <w:footerReference w:type="default" r:id="rId8"/>
          <w:pgSz w:w="7410" w:h="11040"/>
          <w:pgMar w:top="947" w:right="424" w:bottom="790" w:left="700" w:header="807" w:footer="691" w:gutter="0"/>
        </w:sectPr>
        <w:rPr>
          <w:rFonts w:ascii="Times New Roman" w:hAnsi="Times New Roman" w:eastAsia="Times New Roman" w:cs="Times New Roman"/>
          <w:sz w:val="14"/>
          <w:szCs w:val="14"/>
        </w:rPr>
      </w:pPr>
    </w:p>
    <w:p>
      <w:pPr>
        <w:spacing w:line="324" w:lineRule="auto"/>
        <w:rPr>
          <w:rFonts w:ascii="Arial"/>
          <w:sz w:val="21"/>
        </w:rPr>
      </w:pPr>
      <w:r/>
    </w:p>
    <w:p>
      <w:pPr>
        <w:pStyle w:val="BodyText"/>
        <w:spacing w:before="52" w:line="224" w:lineRule="auto"/>
        <w:rPr>
          <w:sz w:val="16"/>
          <w:szCs w:val="16"/>
        </w:rPr>
      </w:pPr>
      <w:r>
        <w:rPr>
          <w:sz w:val="16"/>
          <w:szCs w:val="16"/>
          <w:b/>
          <w:bCs/>
          <w:spacing w:val="-12"/>
        </w:rPr>
        <w:t>GB/T</w:t>
      </w:r>
      <w:r>
        <w:rPr>
          <w:sz w:val="16"/>
          <w:szCs w:val="16"/>
          <w:spacing w:val="12"/>
        </w:rPr>
        <w:t xml:space="preserve"> </w:t>
      </w:r>
      <w:r>
        <w:rPr>
          <w:sz w:val="16"/>
          <w:szCs w:val="16"/>
          <w:b/>
          <w:bCs/>
          <w:spacing w:val="-12"/>
        </w:rPr>
        <w:t>19498—2004</w:t>
      </w:r>
    </w:p>
    <w:p>
      <w:pPr>
        <w:pStyle w:val="BodyText"/>
        <w:spacing w:before="173" w:line="219" w:lineRule="auto"/>
        <w:rPr>
          <w:sz w:val="16"/>
          <w:szCs w:val="16"/>
        </w:rPr>
      </w:pPr>
      <w:hyperlink w:history="true" r:id="rId15">
        <w:r>
          <w:rPr>
            <w:sz w:val="16"/>
            <w:szCs w:val="16"/>
            <w:b/>
            <w:bCs/>
            <w:spacing w:val="-18"/>
          </w:rPr>
          <w:t>3.2.2.1</w:t>
        </w:r>
      </w:hyperlink>
      <w:r>
        <w:rPr>
          <w:sz w:val="16"/>
          <w:szCs w:val="16"/>
          <w:spacing w:val="-18"/>
        </w:rPr>
        <w:t xml:space="preserve">  若座椅可调，则应将座椅调到后部最上的位</w:t>
      </w:r>
      <w:r>
        <w:rPr>
          <w:sz w:val="16"/>
          <w:szCs w:val="16"/>
          <w:spacing w:val="-19"/>
        </w:rPr>
        <w:t>置；</w:t>
      </w:r>
    </w:p>
    <w:p>
      <w:pPr>
        <w:pStyle w:val="BodyText"/>
        <w:spacing w:before="10" w:line="219" w:lineRule="auto"/>
        <w:rPr>
          <w:sz w:val="16"/>
          <w:szCs w:val="16"/>
        </w:rPr>
      </w:pPr>
      <w:hyperlink w:history="true" r:id="rId16">
        <w:r>
          <w:rPr>
            <w:sz w:val="16"/>
            <w:szCs w:val="16"/>
            <w:b/>
            <w:bCs/>
            <w:spacing w:val="-17"/>
            <w:w w:val="97"/>
          </w:rPr>
          <w:t>3.2.2.2</w:t>
        </w:r>
      </w:hyperlink>
      <w:r>
        <w:rPr>
          <w:sz w:val="16"/>
          <w:szCs w:val="16"/>
          <w:spacing w:val="-17"/>
          <w:w w:val="97"/>
        </w:rPr>
        <w:t xml:space="preserve">  若座椅靠背可倾斜，座椅盆可调，则应将座椅调整，使参</w:t>
      </w:r>
      <w:r>
        <w:rPr>
          <w:sz w:val="16"/>
          <w:szCs w:val="16"/>
          <w:spacing w:val="-18"/>
          <w:w w:val="97"/>
        </w:rPr>
        <w:t>考点在后部最上的位置；</w:t>
      </w:r>
    </w:p>
    <w:p>
      <w:pPr>
        <w:pStyle w:val="BodyText"/>
        <w:ind w:left="4917" w:hanging="4917"/>
        <w:spacing w:before="19" w:line="231" w:lineRule="auto"/>
        <w:rPr>
          <w:rFonts w:ascii="FangSong" w:hAnsi="FangSong" w:eastAsia="FangSong" w:cs="FangSong"/>
          <w:sz w:val="13"/>
          <w:szCs w:val="13"/>
        </w:rPr>
      </w:pPr>
      <w:hyperlink w:history="true" r:id="rId17">
        <w:r>
          <w:rPr>
            <w:sz w:val="16"/>
            <w:szCs w:val="16"/>
            <w:b/>
            <w:bCs/>
            <w:spacing w:val="-17"/>
            <w:w w:val="97"/>
          </w:rPr>
          <w:t>3.2.2.3</w:t>
        </w:r>
      </w:hyperlink>
      <w:r>
        <w:rPr>
          <w:sz w:val="16"/>
          <w:szCs w:val="16"/>
          <w:spacing w:val="62"/>
          <w:w w:val="101"/>
        </w:rPr>
        <w:t xml:space="preserve"> </w:t>
      </w:r>
      <w:r>
        <w:rPr>
          <w:sz w:val="16"/>
          <w:szCs w:val="16"/>
          <w:spacing w:val="-17"/>
          <w:w w:val="97"/>
        </w:rPr>
        <w:t>若座椅是带悬架的，则应将悬架锁定在其行程的中部，除非与座椅生产厂的规定明显相反。</w:t>
      </w:r>
      <w:r>
        <w:rPr>
          <w:sz w:val="16"/>
          <w:szCs w:val="16"/>
        </w:rPr>
        <w:t xml:space="preserve"> </w:t>
      </w:r>
      <w:r>
        <w:rPr>
          <w:rFonts w:ascii="FangSong" w:hAnsi="FangSong" w:eastAsia="FangSong" w:cs="FangSong"/>
          <w:sz w:val="13"/>
          <w:szCs w:val="13"/>
          <w:spacing w:val="-9"/>
        </w:rPr>
        <w:t>单位为毫米</w:t>
      </w:r>
    </w:p>
    <w:p>
      <w:pPr>
        <w:ind w:firstLine="877"/>
        <w:spacing w:before="61" w:line="7760" w:lineRule="exact"/>
        <w:rPr/>
      </w:pPr>
      <w:r>
        <w:rPr>
          <w:position w:val="-155"/>
        </w:rPr>
        <w:drawing>
          <wp:inline distT="0" distB="0" distL="0" distR="0">
            <wp:extent cx="2863849" cy="4927603"/>
            <wp:effectExtent l="0" t="0" r="0" b="0"/>
            <wp:docPr id="6" name="IM 6"/>
            <wp:cNvGraphicFramePr/>
            <a:graphic>
              <a:graphicData uri="http://schemas.openxmlformats.org/drawingml/2006/picture">
                <pic:pic>
                  <pic:nvPicPr>
                    <pic:cNvPr id="6" name="IM 6"/>
                    <pic:cNvPicPr/>
                  </pic:nvPicPr>
                  <pic:blipFill>
                    <a:blip r:embed="rId18"/>
                    <a:stretch>
                      <a:fillRect/>
                    </a:stretch>
                  </pic:blipFill>
                  <pic:spPr>
                    <a:xfrm rot="0">
                      <a:off x="0" y="0"/>
                      <a:ext cx="2863849" cy="4927603"/>
                    </a:xfrm>
                    <a:prstGeom prst="rect">
                      <a:avLst/>
                    </a:prstGeom>
                  </pic:spPr>
                </pic:pic>
              </a:graphicData>
            </a:graphic>
          </wp:inline>
        </w:drawing>
      </w:r>
    </w:p>
    <w:p>
      <w:pPr>
        <w:ind w:left="2067"/>
        <w:spacing w:before="75" w:line="222" w:lineRule="auto"/>
        <w:rPr>
          <w:rFonts w:ascii="SimHei" w:hAnsi="SimHei" w:eastAsia="SimHei" w:cs="SimHei"/>
          <w:sz w:val="16"/>
          <w:szCs w:val="16"/>
        </w:rPr>
      </w:pPr>
      <w:r>
        <w:rPr>
          <w:rFonts w:ascii="SimHei" w:hAnsi="SimHei" w:eastAsia="SimHei" w:cs="SimHei"/>
          <w:sz w:val="16"/>
          <w:szCs w:val="16"/>
          <w:spacing w:val="-15"/>
        </w:rPr>
        <w:t>图1</w:t>
      </w:r>
      <w:r>
        <w:rPr>
          <w:rFonts w:ascii="SimHei" w:hAnsi="SimHei" w:eastAsia="SimHei" w:cs="SimHei"/>
          <w:sz w:val="16"/>
          <w:szCs w:val="16"/>
          <w:spacing w:val="-15"/>
        </w:rPr>
        <w:t xml:space="preserve">  </w:t>
      </w:r>
      <w:r>
        <w:rPr>
          <w:rFonts w:ascii="SimHei" w:hAnsi="SimHei" w:eastAsia="SimHei" w:cs="SimHei"/>
          <w:sz w:val="16"/>
          <w:szCs w:val="16"/>
          <w:spacing w:val="-15"/>
        </w:rPr>
        <w:t>座位参考点的测量装置示意图</w:t>
      </w:r>
    </w:p>
    <w:p>
      <w:pPr>
        <w:spacing w:line="222" w:lineRule="auto"/>
        <w:sectPr>
          <w:headerReference w:type="default" r:id="rId13"/>
          <w:footerReference w:type="default" r:id="rId14"/>
          <w:pgSz w:w="7320" w:h="10980"/>
          <w:pgMar w:top="400" w:right="839" w:bottom="733" w:left="372" w:header="0" w:footer="643" w:gutter="0"/>
        </w:sectPr>
        <w:rPr>
          <w:rFonts w:ascii="SimHei" w:hAnsi="SimHei" w:eastAsia="SimHei" w:cs="SimHei"/>
          <w:sz w:val="16"/>
          <w:szCs w:val="16"/>
        </w:rPr>
      </w:pPr>
    </w:p>
    <w:p>
      <w:pPr>
        <w:spacing w:line="386" w:lineRule="auto"/>
        <w:rPr>
          <w:rFonts w:ascii="Arial"/>
          <w:sz w:val="21"/>
        </w:rPr>
      </w:pPr>
      <w:r/>
    </w:p>
    <w:p>
      <w:pPr>
        <w:ind w:left="5130"/>
        <w:spacing w:before="46" w:line="19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1"/>
        </w:rPr>
        <w:t>GB/T</w:t>
      </w:r>
      <w:r>
        <w:rPr>
          <w:rFonts w:ascii="Times New Roman" w:hAnsi="Times New Roman" w:eastAsia="Times New Roman" w:cs="Times New Roman"/>
          <w:sz w:val="16"/>
          <w:szCs w:val="16"/>
          <w:spacing w:val="22"/>
        </w:rPr>
        <w:t xml:space="preserve"> </w:t>
      </w:r>
      <w:r>
        <w:rPr>
          <w:rFonts w:ascii="Times New Roman" w:hAnsi="Times New Roman" w:eastAsia="Times New Roman" w:cs="Times New Roman"/>
          <w:sz w:val="16"/>
          <w:szCs w:val="16"/>
          <w:spacing w:val="-11"/>
        </w:rPr>
        <w:t>19498—2004</w:t>
      </w:r>
    </w:p>
    <w:p>
      <w:pPr>
        <w:pStyle w:val="BodyText"/>
        <w:ind w:left="60"/>
        <w:spacing w:before="213" w:line="183" w:lineRule="auto"/>
        <w:rPr>
          <w:sz w:val="12"/>
          <w:szCs w:val="12"/>
        </w:rPr>
      </w:pPr>
      <w:r>
        <w:rPr>
          <w:sz w:val="12"/>
          <w:szCs w:val="12"/>
          <w:spacing w:val="-2"/>
        </w:rPr>
        <w:t>3.3</w:t>
      </w:r>
    </w:p>
    <w:p>
      <w:pPr>
        <w:ind w:left="359"/>
        <w:spacing w:before="20" w:line="221" w:lineRule="auto"/>
        <w:rPr>
          <w:rFonts w:ascii="Times New Roman" w:hAnsi="Times New Roman" w:eastAsia="Times New Roman" w:cs="Times New Roman"/>
          <w:sz w:val="16"/>
          <w:szCs w:val="16"/>
        </w:rPr>
      </w:pPr>
      <w:r>
        <w:rPr>
          <w:rFonts w:ascii="SimHei" w:hAnsi="SimHei" w:eastAsia="SimHei" w:cs="SimHei"/>
          <w:sz w:val="16"/>
          <w:szCs w:val="16"/>
          <w:spacing w:val="-10"/>
        </w:rPr>
        <w:t>容身区</w:t>
      </w:r>
      <w:r>
        <w:rPr>
          <w:rFonts w:ascii="SimHei" w:hAnsi="SimHei" w:eastAsia="SimHei" w:cs="SimHei"/>
          <w:sz w:val="16"/>
          <w:szCs w:val="16"/>
          <w:spacing w:val="-10"/>
        </w:rPr>
        <w:t xml:space="preserve">  </w:t>
      </w:r>
      <w:r>
        <w:rPr>
          <w:rFonts w:ascii="Times New Roman" w:hAnsi="Times New Roman" w:eastAsia="Times New Roman" w:cs="Times New Roman"/>
          <w:sz w:val="16"/>
          <w:szCs w:val="16"/>
          <w:spacing w:val="-10"/>
        </w:rPr>
        <w:t>clearance zone</w:t>
      </w:r>
    </w:p>
    <w:p>
      <w:pPr>
        <w:pStyle w:val="BodyText"/>
        <w:ind w:left="49"/>
        <w:spacing w:before="62" w:line="184" w:lineRule="auto"/>
        <w:rPr>
          <w:sz w:val="10"/>
          <w:szCs w:val="10"/>
        </w:rPr>
      </w:pPr>
      <w:r>
        <w:rPr>
          <w:sz w:val="10"/>
          <w:szCs w:val="10"/>
          <w:spacing w:val="-1"/>
        </w:rPr>
        <w:t>3.3.1</w:t>
      </w:r>
    </w:p>
    <w:p>
      <w:pPr>
        <w:ind w:left="349"/>
        <w:spacing w:before="19" w:line="212" w:lineRule="auto"/>
        <w:rPr>
          <w:rFonts w:ascii="Times New Roman" w:hAnsi="Times New Roman" w:eastAsia="Times New Roman" w:cs="Times New Roman"/>
          <w:sz w:val="16"/>
          <w:szCs w:val="16"/>
        </w:rPr>
      </w:pPr>
      <w:r>
        <w:rPr>
          <w:rFonts w:ascii="SimHei" w:hAnsi="SimHei" w:eastAsia="SimHei" w:cs="SimHei"/>
          <w:sz w:val="16"/>
          <w:szCs w:val="16"/>
          <w:spacing w:val="-8"/>
        </w:rPr>
        <w:t>垂直基准面</w:t>
      </w:r>
      <w:r>
        <w:rPr>
          <w:rFonts w:ascii="SimHei" w:hAnsi="SimHei" w:eastAsia="SimHei" w:cs="SimHei"/>
          <w:sz w:val="16"/>
          <w:szCs w:val="16"/>
          <w:spacing w:val="70"/>
        </w:rPr>
        <w:t xml:space="preserve"> </w:t>
      </w:r>
      <w:r>
        <w:rPr>
          <w:rFonts w:ascii="Times New Roman" w:hAnsi="Times New Roman" w:eastAsia="Times New Roman" w:cs="Times New Roman"/>
          <w:sz w:val="16"/>
          <w:szCs w:val="16"/>
          <w:spacing w:val="-8"/>
        </w:rPr>
        <w:t>vertical reference plane</w:t>
      </w:r>
    </w:p>
    <w:p>
      <w:pPr>
        <w:pStyle w:val="BodyText"/>
        <w:ind w:left="60" w:right="53" w:firstLine="279"/>
        <w:spacing w:before="43" w:line="231" w:lineRule="auto"/>
        <w:rPr>
          <w:sz w:val="16"/>
          <w:szCs w:val="16"/>
        </w:rPr>
      </w:pPr>
      <w:r>
        <w:rPr>
          <w:sz w:val="16"/>
          <w:szCs w:val="16"/>
          <w:spacing w:val="-13"/>
        </w:rPr>
        <w:t>容身区(见图2～图5和表1)是相对于垂直基准面定义的。垂直基准面为沿拖拉机</w:t>
      </w:r>
      <w:r>
        <w:rPr>
          <w:sz w:val="16"/>
          <w:szCs w:val="16"/>
          <w:spacing w:val="-14"/>
        </w:rPr>
        <w:t>纵向且通过座</w:t>
      </w:r>
      <w:r>
        <w:rPr>
          <w:sz w:val="16"/>
          <w:szCs w:val="16"/>
        </w:rPr>
        <w:t xml:space="preserve"> </w:t>
      </w:r>
      <w:r>
        <w:rPr>
          <w:sz w:val="16"/>
          <w:szCs w:val="16"/>
          <w:spacing w:val="-17"/>
          <w:w w:val="96"/>
        </w:rPr>
        <w:t>位参考点和方向盘中心的垂直平面。 一般情况下，垂直基准面与拖拉机中</w:t>
      </w:r>
      <w:r>
        <w:rPr>
          <w:sz w:val="16"/>
          <w:szCs w:val="16"/>
          <w:spacing w:val="-18"/>
          <w:w w:val="96"/>
        </w:rPr>
        <w:t>心面重合。在加载过程中，假</w:t>
      </w:r>
      <w:r>
        <w:rPr>
          <w:sz w:val="16"/>
          <w:szCs w:val="16"/>
        </w:rPr>
        <w:t xml:space="preserve"> </w:t>
      </w:r>
      <w:r>
        <w:rPr>
          <w:sz w:val="16"/>
          <w:szCs w:val="16"/>
          <w:spacing w:val="-15"/>
          <w:w w:val="97"/>
        </w:rPr>
        <w:t>定垂直基准面随座椅和方向盘一起水平移动，但仍保持同拖拉机或防护装置的地板垂直。</w:t>
      </w:r>
    </w:p>
    <w:p>
      <w:pPr>
        <w:pStyle w:val="BodyText"/>
        <w:ind w:left="49"/>
        <w:spacing w:before="50" w:line="183" w:lineRule="auto"/>
        <w:rPr>
          <w:sz w:val="12"/>
          <w:szCs w:val="12"/>
        </w:rPr>
      </w:pPr>
      <w:r>
        <w:rPr>
          <w:sz w:val="12"/>
          <w:szCs w:val="12"/>
          <w:spacing w:val="-2"/>
        </w:rPr>
        <w:t>3.3.2</w:t>
      </w:r>
    </w:p>
    <w:p>
      <w:pPr>
        <w:ind w:left="340"/>
        <w:spacing w:before="65" w:line="183" w:lineRule="auto"/>
        <w:rPr>
          <w:rFonts w:ascii="Times New Roman" w:hAnsi="Times New Roman" w:eastAsia="Times New Roman" w:cs="Times New Roman"/>
          <w:sz w:val="16"/>
          <w:szCs w:val="16"/>
        </w:rPr>
      </w:pPr>
      <w:r>
        <w:rPr>
          <w:rFonts w:ascii="LiSu" w:hAnsi="LiSu" w:eastAsia="LiSu" w:cs="LiSu"/>
          <w:sz w:val="16"/>
          <w:szCs w:val="16"/>
          <w:spacing w:val="-8"/>
        </w:rPr>
        <w:t>容身区的确定</w:t>
      </w:r>
      <w:r>
        <w:rPr>
          <w:rFonts w:ascii="LiSu" w:hAnsi="LiSu" w:eastAsia="LiSu" w:cs="LiSu"/>
          <w:sz w:val="16"/>
          <w:szCs w:val="16"/>
          <w:spacing w:val="-8"/>
        </w:rPr>
        <w:t xml:space="preserve">  </w:t>
      </w:r>
      <w:r>
        <w:rPr>
          <w:rFonts w:ascii="Times New Roman" w:hAnsi="Times New Roman" w:eastAsia="Times New Roman" w:cs="Times New Roman"/>
          <w:sz w:val="16"/>
          <w:szCs w:val="16"/>
          <w:spacing w:val="-8"/>
        </w:rPr>
        <w:t>determination of</w:t>
      </w:r>
      <w:r>
        <w:rPr>
          <w:rFonts w:ascii="Times New Roman" w:hAnsi="Times New Roman" w:eastAsia="Times New Roman" w:cs="Times New Roman"/>
          <w:sz w:val="16"/>
          <w:szCs w:val="16"/>
          <w:spacing w:val="-4"/>
        </w:rPr>
        <w:t xml:space="preserve"> </w:t>
      </w:r>
      <w:r>
        <w:rPr>
          <w:rFonts w:ascii="Times New Roman" w:hAnsi="Times New Roman" w:eastAsia="Times New Roman" w:cs="Times New Roman"/>
          <w:sz w:val="16"/>
          <w:szCs w:val="16"/>
          <w:spacing w:val="-8"/>
        </w:rPr>
        <w:t>clearance zone</w:t>
      </w:r>
    </w:p>
    <w:p>
      <w:pPr>
        <w:pStyle w:val="BodyText"/>
        <w:ind w:left="60" w:firstLine="269"/>
        <w:spacing w:before="27" w:line="214" w:lineRule="auto"/>
        <w:rPr>
          <w:sz w:val="16"/>
          <w:szCs w:val="16"/>
        </w:rPr>
      </w:pPr>
      <w:r>
        <w:rPr>
          <w:sz w:val="16"/>
          <w:szCs w:val="16"/>
          <w:spacing w:val="-16"/>
          <w:w w:val="97"/>
        </w:rPr>
        <w:t>将拖拉机停在水平地面上，并将方向盘调到以坐姿操纵时的中间位置(如果可调时)。在此情况下，</w:t>
      </w:r>
      <w:r>
        <w:rPr>
          <w:sz w:val="16"/>
          <w:szCs w:val="16"/>
          <w:spacing w:val="9"/>
        </w:rPr>
        <w:t xml:space="preserve"> </w:t>
      </w:r>
      <w:r>
        <w:rPr>
          <w:sz w:val="16"/>
          <w:szCs w:val="16"/>
          <w:spacing w:val="-15"/>
        </w:rPr>
        <w:t>容身区(见图2～图4)为以下定义的平面所包容的区域：</w:t>
      </w:r>
    </w:p>
    <w:p>
      <w:pPr>
        <w:pStyle w:val="BodyText"/>
        <w:ind w:left="40"/>
        <w:spacing w:line="210" w:lineRule="auto"/>
        <w:rPr>
          <w:sz w:val="16"/>
          <w:szCs w:val="16"/>
        </w:rPr>
      </w:pPr>
      <w:hyperlink w:history="true" r:id="rId20">
        <w:r>
          <w:rPr>
            <w:sz w:val="16"/>
            <w:szCs w:val="16"/>
            <w:spacing w:val="-10"/>
          </w:rPr>
          <w:t>3.3.2.1</w:t>
        </w:r>
      </w:hyperlink>
      <w:r>
        <w:rPr>
          <w:sz w:val="16"/>
          <w:szCs w:val="16"/>
          <w:spacing w:val="-10"/>
        </w:rPr>
        <w:t xml:space="preserve">  座位参考点上面900 mm</w:t>
      </w:r>
      <w:r>
        <w:rPr>
          <w:sz w:val="16"/>
          <w:szCs w:val="16"/>
          <w:spacing w:val="24"/>
        </w:rPr>
        <w:t xml:space="preserve"> </w:t>
      </w:r>
      <w:r>
        <w:rPr>
          <w:rFonts w:ascii="SimHei" w:hAnsi="SimHei" w:eastAsia="SimHei" w:cs="SimHei"/>
          <w:sz w:val="16"/>
          <w:szCs w:val="16"/>
          <w:spacing w:val="-10"/>
        </w:rPr>
        <w:t>的</w:t>
      </w:r>
      <w:r>
        <w:rPr>
          <w:sz w:val="16"/>
          <w:szCs w:val="16"/>
          <w:spacing w:val="-10"/>
        </w:rPr>
        <w:t>一个水平面(A</w:t>
      </w:r>
      <w:r>
        <w:rPr>
          <w:rFonts w:ascii="Calibri" w:hAnsi="Calibri" w:eastAsia="Calibri" w:cs="Calibri"/>
          <w:sz w:val="16"/>
          <w:szCs w:val="16"/>
          <w:spacing w:val="-10"/>
        </w:rPr>
        <w:t>₁</w:t>
      </w:r>
      <w:r>
        <w:rPr>
          <w:sz w:val="16"/>
          <w:szCs w:val="16"/>
          <w:spacing w:val="-10"/>
        </w:rPr>
        <w:t>B</w:t>
      </w:r>
      <w:r>
        <w:rPr>
          <w:rFonts w:ascii="Calibri" w:hAnsi="Calibri" w:eastAsia="Calibri" w:cs="Calibri"/>
          <w:sz w:val="16"/>
          <w:szCs w:val="16"/>
          <w:spacing w:val="-10"/>
        </w:rPr>
        <w:t>₁</w:t>
      </w:r>
      <w:r>
        <w:rPr>
          <w:sz w:val="16"/>
          <w:szCs w:val="16"/>
          <w:spacing w:val="-10"/>
        </w:rPr>
        <w:t>B</w:t>
      </w:r>
      <w:r>
        <w:rPr>
          <w:rFonts w:ascii="Calibri" w:hAnsi="Calibri" w:eastAsia="Calibri" w:cs="Calibri"/>
          <w:sz w:val="16"/>
          <w:szCs w:val="16"/>
          <w:spacing w:val="-10"/>
        </w:rPr>
        <w:t>₂</w:t>
      </w:r>
      <w:r>
        <w:rPr>
          <w:sz w:val="16"/>
          <w:szCs w:val="16"/>
          <w:spacing w:val="-10"/>
        </w:rPr>
        <w:t>A</w:t>
      </w:r>
      <w:r>
        <w:rPr>
          <w:rFonts w:ascii="Calibri" w:hAnsi="Calibri" w:eastAsia="Calibri" w:cs="Calibri"/>
          <w:sz w:val="16"/>
          <w:szCs w:val="16"/>
          <w:spacing w:val="-10"/>
        </w:rPr>
        <w:t>₂</w:t>
      </w:r>
      <w:r>
        <w:rPr>
          <w:sz w:val="16"/>
          <w:szCs w:val="16"/>
          <w:spacing w:val="-10"/>
        </w:rPr>
        <w:t>);</w:t>
      </w:r>
    </w:p>
    <w:p>
      <w:pPr>
        <w:pStyle w:val="BodyText"/>
        <w:ind w:left="49" w:right="88" w:firstLine="10"/>
        <w:spacing w:before="2" w:line="223" w:lineRule="auto"/>
        <w:rPr>
          <w:sz w:val="16"/>
          <w:szCs w:val="16"/>
        </w:rPr>
      </w:pPr>
      <w:hyperlink w:history="true" r:id="rId21">
        <w:r>
          <w:rPr>
            <w:sz w:val="16"/>
            <w:szCs w:val="16"/>
            <w:spacing w:val="-10"/>
          </w:rPr>
          <w:t>3.3.2.2</w:t>
        </w:r>
      </w:hyperlink>
      <w:r>
        <w:rPr>
          <w:sz w:val="16"/>
          <w:szCs w:val="16"/>
          <w:spacing w:val="42"/>
        </w:rPr>
        <w:t xml:space="preserve"> </w:t>
      </w:r>
      <w:r>
        <w:rPr>
          <w:sz w:val="16"/>
          <w:szCs w:val="16"/>
          <w:spacing w:val="-10"/>
        </w:rPr>
        <w:t>同垂直基准面垂直的一个斜平面</w:t>
      </w:r>
      <w:r>
        <w:rPr>
          <w:rFonts w:ascii="Times New Roman" w:hAnsi="Times New Roman" w:eastAsia="Times New Roman" w:cs="Times New Roman"/>
          <w:sz w:val="16"/>
          <w:szCs w:val="16"/>
          <w:spacing w:val="-10"/>
        </w:rPr>
        <w:t>(G₁G₂I₂I₁)</w:t>
      </w:r>
      <w:r>
        <w:rPr>
          <w:rFonts w:ascii="Times New Roman" w:hAnsi="Times New Roman" w:eastAsia="Times New Roman" w:cs="Times New Roman"/>
          <w:sz w:val="16"/>
          <w:szCs w:val="16"/>
          <w:spacing w:val="-18"/>
        </w:rPr>
        <w:t xml:space="preserve"> </w:t>
      </w:r>
      <w:r>
        <w:rPr>
          <w:sz w:val="16"/>
          <w:szCs w:val="16"/>
          <w:spacing w:val="-10"/>
        </w:rPr>
        <w:t>。</w:t>
      </w:r>
      <w:r>
        <w:rPr>
          <w:sz w:val="16"/>
          <w:szCs w:val="16"/>
          <w:spacing w:val="-29"/>
        </w:rPr>
        <w:t xml:space="preserve"> </w:t>
      </w:r>
      <w:r>
        <w:rPr>
          <w:sz w:val="16"/>
          <w:szCs w:val="16"/>
          <w:spacing w:val="-10"/>
        </w:rPr>
        <w:t>此斜平面包括座位参考点上方900</w:t>
      </w:r>
      <w:r>
        <w:rPr>
          <w:rFonts w:ascii="Times New Roman" w:hAnsi="Times New Roman" w:eastAsia="Times New Roman" w:cs="Times New Roman"/>
          <w:sz w:val="16"/>
          <w:szCs w:val="16"/>
          <w:spacing w:val="-10"/>
        </w:rPr>
        <w:t>mm</w:t>
      </w:r>
      <w:r>
        <w:rPr>
          <w:sz w:val="16"/>
          <w:szCs w:val="16"/>
          <w:spacing w:val="-10"/>
        </w:rPr>
        <w:t>处的</w:t>
      </w:r>
      <w:r>
        <w:rPr>
          <w:sz w:val="16"/>
          <w:szCs w:val="16"/>
        </w:rPr>
        <w:t xml:space="preserve"> </w:t>
      </w:r>
      <w:r>
        <w:rPr>
          <w:sz w:val="16"/>
          <w:szCs w:val="16"/>
          <w:spacing w:val="-19"/>
        </w:rPr>
        <w:t>一个点及座位靠背最后面的一个点；</w:t>
      </w:r>
    </w:p>
    <w:p>
      <w:pPr>
        <w:pStyle w:val="BodyText"/>
        <w:ind w:left="59" w:right="93" w:hanging="19"/>
        <w:spacing w:before="20" w:line="204" w:lineRule="auto"/>
        <w:rPr>
          <w:rFonts w:ascii="Times New Roman" w:hAnsi="Times New Roman" w:eastAsia="Times New Roman" w:cs="Times New Roman"/>
          <w:sz w:val="16"/>
          <w:szCs w:val="16"/>
        </w:rPr>
      </w:pPr>
      <w:hyperlink w:history="true" r:id="rId22">
        <w:r>
          <w:rPr>
            <w:sz w:val="16"/>
            <w:szCs w:val="16"/>
            <w:spacing w:val="-15"/>
          </w:rPr>
          <w:t>3.3.2.3</w:t>
        </w:r>
      </w:hyperlink>
      <w:r>
        <w:rPr>
          <w:sz w:val="16"/>
          <w:szCs w:val="16"/>
          <w:spacing w:val="-15"/>
        </w:rPr>
        <w:t xml:space="preserve">  同垂直基准面垂直的一个圆柱面(A</w:t>
      </w:r>
      <w:r>
        <w:rPr>
          <w:rFonts w:ascii="Calibri" w:hAnsi="Calibri" w:eastAsia="Calibri" w:cs="Calibri"/>
          <w:sz w:val="16"/>
          <w:szCs w:val="16"/>
          <w:spacing w:val="-15"/>
        </w:rPr>
        <w:t>₁</w:t>
      </w:r>
      <w:r>
        <w:rPr>
          <w:sz w:val="16"/>
          <w:szCs w:val="16"/>
          <w:spacing w:val="-15"/>
        </w:rPr>
        <w:t>A</w:t>
      </w:r>
      <w:r>
        <w:rPr>
          <w:rFonts w:ascii="Calibri" w:hAnsi="Calibri" w:eastAsia="Calibri" w:cs="Calibri"/>
          <w:sz w:val="16"/>
          <w:szCs w:val="16"/>
          <w:spacing w:val="-15"/>
        </w:rPr>
        <w:t>₂</w:t>
      </w:r>
      <w:r>
        <w:rPr>
          <w:rFonts w:ascii="Calibri" w:hAnsi="Calibri" w:eastAsia="Calibri" w:cs="Calibri"/>
          <w:sz w:val="16"/>
          <w:szCs w:val="16"/>
          <w:spacing w:val="-13"/>
        </w:rPr>
        <w:t xml:space="preserve"> </w:t>
      </w:r>
      <w:r>
        <w:rPr>
          <w:sz w:val="16"/>
          <w:szCs w:val="16"/>
          <w:spacing w:val="-15"/>
        </w:rPr>
        <w:t>I</w:t>
      </w:r>
      <w:r>
        <w:rPr>
          <w:rFonts w:ascii="Calibri" w:hAnsi="Calibri" w:eastAsia="Calibri" w:cs="Calibri"/>
          <w:sz w:val="16"/>
          <w:szCs w:val="16"/>
          <w:spacing w:val="-15"/>
        </w:rPr>
        <w:t>₂</w:t>
      </w:r>
      <w:r>
        <w:rPr>
          <w:rFonts w:ascii="Calibri" w:hAnsi="Calibri" w:eastAsia="Calibri" w:cs="Calibri"/>
          <w:sz w:val="16"/>
          <w:szCs w:val="16"/>
          <w:spacing w:val="-21"/>
        </w:rPr>
        <w:t xml:space="preserve"> </w:t>
      </w:r>
      <w:r>
        <w:rPr>
          <w:sz w:val="16"/>
          <w:szCs w:val="16"/>
          <w:spacing w:val="-15"/>
        </w:rPr>
        <w:t>I</w:t>
      </w:r>
      <w:r>
        <w:rPr>
          <w:rFonts w:ascii="Calibri" w:hAnsi="Calibri" w:eastAsia="Calibri" w:cs="Calibri"/>
          <w:sz w:val="16"/>
          <w:szCs w:val="16"/>
          <w:spacing w:val="-15"/>
        </w:rPr>
        <w:t>₁</w:t>
      </w:r>
      <w:r>
        <w:rPr>
          <w:sz w:val="16"/>
          <w:szCs w:val="16"/>
          <w:spacing w:val="-15"/>
        </w:rPr>
        <w:t>)。 它同</w:t>
      </w:r>
      <w:hyperlink w:history="true" r:id="rId20">
        <w:r>
          <w:rPr>
            <w:sz w:val="16"/>
            <w:szCs w:val="16"/>
            <w:spacing w:val="-15"/>
          </w:rPr>
          <w:t>3.3.2.1</w:t>
        </w:r>
      </w:hyperlink>
      <w:r>
        <w:rPr>
          <w:sz w:val="16"/>
          <w:szCs w:val="16"/>
          <w:spacing w:val="-15"/>
        </w:rPr>
        <w:t>、</w:t>
      </w:r>
      <w:hyperlink w:history="true" r:id="rId21">
        <w:r>
          <w:rPr>
            <w:sz w:val="16"/>
            <w:szCs w:val="16"/>
            <w:spacing w:val="-15"/>
          </w:rPr>
          <w:t>3.3.2.2</w:t>
        </w:r>
      </w:hyperlink>
      <w:r>
        <w:rPr>
          <w:sz w:val="16"/>
          <w:szCs w:val="16"/>
          <w:spacing w:val="-15"/>
        </w:rPr>
        <w:t>定义的平面相切、其半</w:t>
      </w:r>
      <w:r>
        <w:rPr>
          <w:sz w:val="16"/>
          <w:szCs w:val="16"/>
        </w:rPr>
        <w:t xml:space="preserve"> </w:t>
      </w:r>
      <w:r>
        <w:rPr>
          <w:sz w:val="16"/>
          <w:szCs w:val="16"/>
          <w:spacing w:val="-3"/>
        </w:rPr>
        <w:t>径为120</w:t>
      </w:r>
      <w:r>
        <w:rPr>
          <w:rFonts w:ascii="Times New Roman" w:hAnsi="Times New Roman" w:eastAsia="Times New Roman" w:cs="Times New Roman"/>
          <w:sz w:val="16"/>
          <w:szCs w:val="16"/>
          <w:spacing w:val="-3"/>
        </w:rPr>
        <w:t>mm;</w:t>
      </w:r>
    </w:p>
    <w:p>
      <w:pPr>
        <w:pStyle w:val="BodyText"/>
        <w:ind w:left="49" w:right="84"/>
        <w:spacing w:before="29" w:line="214" w:lineRule="auto"/>
        <w:rPr>
          <w:rFonts w:ascii="Times New Roman" w:hAnsi="Times New Roman" w:eastAsia="Times New Roman" w:cs="Times New Roman"/>
          <w:sz w:val="16"/>
          <w:szCs w:val="16"/>
        </w:rPr>
      </w:pPr>
      <w:hyperlink w:history="true" r:id="rId23">
        <w:r>
          <w:rPr>
            <w:sz w:val="16"/>
            <w:szCs w:val="16"/>
            <w:spacing w:val="-8"/>
          </w:rPr>
          <w:t>3.3.2.4</w:t>
        </w:r>
      </w:hyperlink>
      <w:r>
        <w:rPr>
          <w:sz w:val="16"/>
          <w:szCs w:val="16"/>
          <w:spacing w:val="-8"/>
        </w:rPr>
        <w:t>同垂直基准面垂直、半径为900</w:t>
      </w:r>
      <w:r>
        <w:rPr>
          <w:rFonts w:ascii="Times New Roman" w:hAnsi="Times New Roman" w:eastAsia="Times New Roman" w:cs="Times New Roman"/>
          <w:sz w:val="16"/>
          <w:szCs w:val="16"/>
          <w:spacing w:val="-8"/>
        </w:rPr>
        <w:t>mm </w:t>
      </w:r>
      <w:r>
        <w:rPr>
          <w:sz w:val="16"/>
          <w:szCs w:val="16"/>
          <w:spacing w:val="-8"/>
        </w:rPr>
        <w:t>的圆柱面</w:t>
      </w:r>
      <w:r>
        <w:rPr>
          <w:rFonts w:ascii="Times New Roman" w:hAnsi="Times New Roman" w:eastAsia="Times New Roman" w:cs="Times New Roman"/>
          <w:sz w:val="16"/>
          <w:szCs w:val="16"/>
          <w:spacing w:val="-8"/>
        </w:rPr>
        <w:t>(B,C₁C₂B₂),  </w:t>
      </w:r>
      <w:r>
        <w:rPr>
          <w:sz w:val="16"/>
          <w:szCs w:val="16"/>
          <w:spacing w:val="-8"/>
        </w:rPr>
        <w:t>同</w:t>
      </w:r>
      <w:hyperlink w:history="true" r:id="rId20">
        <w:r>
          <w:rPr>
            <w:sz w:val="16"/>
            <w:szCs w:val="16"/>
            <w:spacing w:val="-8"/>
          </w:rPr>
          <w:t>3.3.2.1</w:t>
        </w:r>
      </w:hyperlink>
      <w:r>
        <w:rPr>
          <w:sz w:val="16"/>
          <w:szCs w:val="16"/>
          <w:spacing w:val="-8"/>
        </w:rPr>
        <w:t>所定义的平面在座位</w:t>
      </w:r>
      <w:r>
        <w:rPr>
          <w:sz w:val="16"/>
          <w:szCs w:val="16"/>
        </w:rPr>
        <w:t xml:space="preserve"> </w:t>
      </w:r>
      <w:r>
        <w:rPr>
          <w:sz w:val="16"/>
          <w:szCs w:val="16"/>
          <w:spacing w:val="-14"/>
        </w:rPr>
        <w:t>参考点前150</w:t>
      </w:r>
      <w:r>
        <w:rPr>
          <w:rFonts w:ascii="Times New Roman" w:hAnsi="Times New Roman" w:eastAsia="Times New Roman" w:cs="Times New Roman"/>
          <w:sz w:val="16"/>
          <w:szCs w:val="16"/>
          <w:spacing w:val="-14"/>
        </w:rPr>
        <w:t>mm </w:t>
      </w:r>
      <w:r>
        <w:rPr>
          <w:sz w:val="16"/>
          <w:szCs w:val="16"/>
          <w:spacing w:val="-14"/>
        </w:rPr>
        <w:t>处相切，并由该处向前延伸400 </w:t>
      </w:r>
      <w:r>
        <w:rPr>
          <w:rFonts w:ascii="Times New Roman" w:hAnsi="Times New Roman" w:eastAsia="Times New Roman" w:cs="Times New Roman"/>
          <w:sz w:val="16"/>
          <w:szCs w:val="16"/>
          <w:spacing w:val="-14"/>
        </w:rPr>
        <w:t>mm;</w:t>
      </w:r>
    </w:p>
    <w:p>
      <w:pPr>
        <w:pStyle w:val="BodyText"/>
        <w:ind w:left="40" w:right="98"/>
        <w:spacing w:before="33" w:line="217" w:lineRule="auto"/>
        <w:rPr>
          <w:sz w:val="16"/>
          <w:szCs w:val="16"/>
        </w:rPr>
      </w:pPr>
      <w:hyperlink w:history="true" r:id="rId24">
        <w:r>
          <w:rPr>
            <w:sz w:val="16"/>
            <w:szCs w:val="16"/>
            <w:spacing w:val="-13"/>
          </w:rPr>
          <w:t>3.3.2.5</w:t>
        </w:r>
      </w:hyperlink>
      <w:r>
        <w:rPr>
          <w:sz w:val="16"/>
          <w:szCs w:val="16"/>
          <w:spacing w:val="29"/>
          <w:w w:val="101"/>
        </w:rPr>
        <w:t xml:space="preserve"> </w:t>
      </w:r>
      <w:r>
        <w:rPr>
          <w:sz w:val="16"/>
          <w:szCs w:val="16"/>
          <w:spacing w:val="-13"/>
        </w:rPr>
        <w:t>同垂直基准面垂直的一个斜平面(C</w:t>
      </w:r>
      <w:r>
        <w:rPr>
          <w:rFonts w:ascii="Calibri" w:hAnsi="Calibri" w:eastAsia="Calibri" w:cs="Calibri"/>
          <w:sz w:val="16"/>
          <w:szCs w:val="16"/>
          <w:spacing w:val="-13"/>
        </w:rPr>
        <w:t>₁</w:t>
      </w:r>
      <w:r>
        <w:rPr>
          <w:sz w:val="16"/>
          <w:szCs w:val="16"/>
          <w:spacing w:val="-13"/>
        </w:rPr>
        <w:t>D</w:t>
      </w:r>
      <w:r>
        <w:rPr>
          <w:rFonts w:ascii="Calibri" w:hAnsi="Calibri" w:eastAsia="Calibri" w:cs="Calibri"/>
          <w:sz w:val="16"/>
          <w:szCs w:val="16"/>
          <w:spacing w:val="-13"/>
        </w:rPr>
        <w:t>₁</w:t>
      </w:r>
      <w:r>
        <w:rPr>
          <w:sz w:val="16"/>
          <w:szCs w:val="16"/>
          <w:spacing w:val="-13"/>
        </w:rPr>
        <w:t>D</w:t>
      </w:r>
      <w:r>
        <w:rPr>
          <w:rFonts w:ascii="Calibri" w:hAnsi="Calibri" w:eastAsia="Calibri" w:cs="Calibri"/>
          <w:sz w:val="16"/>
          <w:szCs w:val="16"/>
          <w:spacing w:val="-13"/>
        </w:rPr>
        <w:t>₂</w:t>
      </w:r>
      <w:r>
        <w:rPr>
          <w:sz w:val="16"/>
          <w:szCs w:val="16"/>
          <w:spacing w:val="-13"/>
        </w:rPr>
        <w:t>C),  此平面连接</w:t>
      </w:r>
      <w:hyperlink w:history="true" r:id="rId23">
        <w:r>
          <w:rPr>
            <w:sz w:val="16"/>
            <w:szCs w:val="16"/>
            <w:spacing w:val="-13"/>
          </w:rPr>
          <w:t>3.3.2.4</w:t>
        </w:r>
      </w:hyperlink>
      <w:r>
        <w:rPr>
          <w:sz w:val="16"/>
          <w:szCs w:val="16"/>
          <w:spacing w:val="-13"/>
        </w:rPr>
        <w:t>所定义的平面前沿、且从</w:t>
      </w:r>
      <w:r>
        <w:rPr>
          <w:sz w:val="16"/>
          <w:szCs w:val="16"/>
        </w:rPr>
        <w:t xml:space="preserve"> </w:t>
      </w:r>
      <w:r>
        <w:rPr>
          <w:sz w:val="16"/>
          <w:szCs w:val="16"/>
          <w:spacing w:val="-13"/>
        </w:rPr>
        <w:t>方向盘外沿前面40 </w:t>
      </w:r>
      <w:r>
        <w:rPr>
          <w:rFonts w:ascii="Times New Roman" w:hAnsi="Times New Roman" w:eastAsia="Times New Roman" w:cs="Times New Roman"/>
          <w:sz w:val="16"/>
          <w:szCs w:val="16"/>
          <w:spacing w:val="-13"/>
        </w:rPr>
        <w:t>mm</w:t>
      </w:r>
      <w:r>
        <w:rPr>
          <w:sz w:val="16"/>
          <w:szCs w:val="16"/>
          <w:spacing w:val="-13"/>
        </w:rPr>
        <w:t>处穿过。在高位方向盘情况下，此平面与</w:t>
      </w:r>
      <w:r>
        <w:rPr>
          <w:rFonts w:ascii="Times New Roman" w:hAnsi="Times New Roman" w:eastAsia="Times New Roman" w:cs="Times New Roman"/>
          <w:sz w:val="16"/>
          <w:szCs w:val="16"/>
          <w:spacing w:val="-13"/>
        </w:rPr>
        <w:t>B,B₂ </w:t>
      </w:r>
      <w:r>
        <w:rPr>
          <w:sz w:val="16"/>
          <w:szCs w:val="16"/>
          <w:spacing w:val="-13"/>
        </w:rPr>
        <w:t>向前延伸的</w:t>
      </w:r>
      <w:hyperlink w:history="true" r:id="rId23">
        <w:r>
          <w:rPr>
            <w:sz w:val="16"/>
            <w:szCs w:val="16"/>
            <w:spacing w:val="-13"/>
          </w:rPr>
          <w:t>3.3.2.4</w:t>
        </w:r>
      </w:hyperlink>
      <w:r>
        <w:rPr>
          <w:sz w:val="16"/>
          <w:szCs w:val="16"/>
          <w:spacing w:val="-13"/>
        </w:rPr>
        <w:t>所定义的</w:t>
      </w:r>
      <w:r>
        <w:rPr>
          <w:sz w:val="16"/>
          <w:szCs w:val="16"/>
          <w:spacing w:val="3"/>
        </w:rPr>
        <w:t xml:space="preserve"> </w:t>
      </w:r>
      <w:r>
        <w:rPr>
          <w:sz w:val="16"/>
          <w:szCs w:val="16"/>
          <w:spacing w:val="-17"/>
        </w:rPr>
        <w:t>圆柱面相切。</w:t>
      </w:r>
    </w:p>
    <w:p>
      <w:pPr>
        <w:pStyle w:val="BodyText"/>
        <w:ind w:left="30" w:right="74"/>
        <w:spacing w:before="11" w:line="218" w:lineRule="auto"/>
        <w:rPr>
          <w:sz w:val="16"/>
          <w:szCs w:val="16"/>
        </w:rPr>
      </w:pPr>
      <w:hyperlink w:history="true" r:id="rId25">
        <w:r>
          <w:rPr>
            <w:sz w:val="16"/>
            <w:szCs w:val="16"/>
            <w:spacing w:val="-10"/>
          </w:rPr>
          <w:t>3.3.2.6</w:t>
        </w:r>
      </w:hyperlink>
      <w:r>
        <w:rPr>
          <w:sz w:val="16"/>
          <w:szCs w:val="16"/>
          <w:spacing w:val="52"/>
        </w:rPr>
        <w:t xml:space="preserve"> </w:t>
      </w:r>
      <w:r>
        <w:rPr>
          <w:sz w:val="16"/>
          <w:szCs w:val="16"/>
          <w:spacing w:val="-10"/>
        </w:rPr>
        <w:t>同垂直基准面垂直、且离方向盘外沿前40 </w:t>
      </w:r>
      <w:r>
        <w:rPr>
          <w:rFonts w:ascii="Times New Roman" w:hAnsi="Times New Roman" w:eastAsia="Times New Roman" w:cs="Times New Roman"/>
          <w:sz w:val="16"/>
          <w:szCs w:val="16"/>
          <w:spacing w:val="-11"/>
        </w:rPr>
        <w:t>mm</w:t>
      </w:r>
      <w:r>
        <w:rPr>
          <w:sz w:val="16"/>
          <w:szCs w:val="16"/>
          <w:spacing w:val="-11"/>
        </w:rPr>
        <w:t>处的一个垂直平面</w:t>
      </w:r>
      <w:r>
        <w:rPr>
          <w:rFonts w:ascii="Times New Roman" w:hAnsi="Times New Roman" w:eastAsia="Times New Roman" w:cs="Times New Roman"/>
          <w:sz w:val="16"/>
          <w:szCs w:val="16"/>
          <w:spacing w:val="-11"/>
        </w:rPr>
        <w:t>(D₁E₁E₂D₂)   </w:t>
      </w:r>
      <w:r>
        <w:rPr>
          <w:sz w:val="16"/>
          <w:szCs w:val="16"/>
          <w:spacing w:val="-11"/>
        </w:rPr>
        <w:t>(见</w:t>
      </w:r>
      <w:hyperlink w:history="true" r:id="rId24">
        <w:r>
          <w:rPr>
            <w:sz w:val="16"/>
            <w:szCs w:val="16"/>
            <w:spacing w:val="-11"/>
          </w:rPr>
          <w:t>3.3.2.5</w:t>
        </w:r>
      </w:hyperlink>
      <w:r>
        <w:rPr>
          <w:sz w:val="16"/>
          <w:szCs w:val="16"/>
        </w:rPr>
        <w:t xml:space="preserve"> </w:t>
      </w:r>
      <w:r>
        <w:rPr>
          <w:sz w:val="16"/>
          <w:szCs w:val="16"/>
          <w:spacing w:val="-18"/>
        </w:rPr>
        <w:t>高位方向盘);</w:t>
      </w:r>
    </w:p>
    <w:p>
      <w:pPr>
        <w:pStyle w:val="BodyText"/>
        <w:ind w:left="19"/>
        <w:spacing w:before="12" w:line="212" w:lineRule="auto"/>
        <w:rPr>
          <w:rFonts w:ascii="Times New Roman" w:hAnsi="Times New Roman" w:eastAsia="Times New Roman" w:cs="Times New Roman"/>
          <w:sz w:val="16"/>
          <w:szCs w:val="16"/>
        </w:rPr>
      </w:pPr>
      <w:hyperlink w:history="true" r:id="rId26">
        <w:r>
          <w:rPr>
            <w:sz w:val="16"/>
            <w:szCs w:val="16"/>
            <w:spacing w:val="-9"/>
          </w:rPr>
          <w:t>3.3.2.7</w:t>
        </w:r>
      </w:hyperlink>
      <w:r>
        <w:rPr>
          <w:sz w:val="16"/>
          <w:szCs w:val="16"/>
          <w:spacing w:val="51"/>
        </w:rPr>
        <w:t xml:space="preserve"> </w:t>
      </w:r>
      <w:r>
        <w:rPr>
          <w:sz w:val="16"/>
          <w:szCs w:val="16"/>
          <w:spacing w:val="-9"/>
        </w:rPr>
        <w:t>经过座位参考点的一个水平面</w:t>
      </w:r>
      <w:r>
        <w:rPr>
          <w:rFonts w:ascii="Times New Roman" w:hAnsi="Times New Roman" w:eastAsia="Times New Roman" w:cs="Times New Roman"/>
          <w:sz w:val="16"/>
          <w:szCs w:val="16"/>
          <w:spacing w:val="-9"/>
        </w:rPr>
        <w:t>(E₁F₁F₂E₂);</w:t>
      </w:r>
    </w:p>
    <w:p>
      <w:pPr>
        <w:pStyle w:val="BodyText"/>
        <w:ind w:left="29" w:right="90" w:hanging="10"/>
        <w:spacing w:before="23" w:line="226" w:lineRule="auto"/>
        <w:rPr>
          <w:sz w:val="16"/>
          <w:szCs w:val="16"/>
        </w:rPr>
      </w:pPr>
      <w:hyperlink w:history="true" r:id="rId27">
        <w:r>
          <w:rPr>
            <w:sz w:val="16"/>
            <w:szCs w:val="16"/>
            <w:spacing w:val="-13"/>
          </w:rPr>
          <w:t>3.3.2.8</w:t>
        </w:r>
      </w:hyperlink>
      <w:r>
        <w:rPr>
          <w:sz w:val="16"/>
          <w:szCs w:val="16"/>
          <w:spacing w:val="74"/>
        </w:rPr>
        <w:t xml:space="preserve"> </w:t>
      </w:r>
      <w:r>
        <w:rPr>
          <w:sz w:val="16"/>
          <w:szCs w:val="16"/>
          <w:spacing w:val="-13"/>
        </w:rPr>
        <w:t>如有必要，可画出一个同垂直基准面垂直的曲面(G</w:t>
      </w:r>
      <w:r>
        <w:rPr>
          <w:rFonts w:ascii="Calibri" w:hAnsi="Calibri" w:eastAsia="Calibri" w:cs="Calibri"/>
          <w:sz w:val="16"/>
          <w:szCs w:val="16"/>
          <w:spacing w:val="-13"/>
        </w:rPr>
        <w:t>₁</w:t>
      </w:r>
      <w:r>
        <w:rPr>
          <w:sz w:val="16"/>
          <w:szCs w:val="16"/>
          <w:spacing w:val="-13"/>
        </w:rPr>
        <w:t>F</w:t>
      </w:r>
      <w:r>
        <w:rPr>
          <w:rFonts w:ascii="Calibri" w:hAnsi="Calibri" w:eastAsia="Calibri" w:cs="Calibri"/>
          <w:sz w:val="16"/>
          <w:szCs w:val="16"/>
          <w:spacing w:val="-13"/>
        </w:rPr>
        <w:t>₁</w:t>
      </w:r>
      <w:r>
        <w:rPr>
          <w:sz w:val="16"/>
          <w:szCs w:val="16"/>
          <w:spacing w:val="-13"/>
        </w:rPr>
        <w:t>F</w:t>
      </w:r>
      <w:r>
        <w:rPr>
          <w:rFonts w:ascii="Calibri" w:hAnsi="Calibri" w:eastAsia="Calibri" w:cs="Calibri"/>
          <w:sz w:val="16"/>
          <w:szCs w:val="16"/>
          <w:spacing w:val="-13"/>
        </w:rPr>
        <w:t>₂</w:t>
      </w:r>
      <w:r>
        <w:rPr>
          <w:sz w:val="16"/>
          <w:szCs w:val="16"/>
          <w:spacing w:val="-13"/>
        </w:rPr>
        <w:t>G),  它从</w:t>
      </w:r>
      <w:hyperlink w:history="true" r:id="rId21">
        <w:r>
          <w:rPr>
            <w:sz w:val="16"/>
            <w:szCs w:val="16"/>
            <w:spacing w:val="-13"/>
          </w:rPr>
          <w:t>3.3.2.2</w:t>
        </w:r>
      </w:hyperlink>
      <w:r>
        <w:rPr>
          <w:sz w:val="16"/>
          <w:szCs w:val="16"/>
          <w:spacing w:val="-13"/>
        </w:rPr>
        <w:t>定义的平面最下</w:t>
      </w:r>
      <w:r>
        <w:rPr>
          <w:sz w:val="16"/>
          <w:szCs w:val="16"/>
        </w:rPr>
        <w:t xml:space="preserve"> </w:t>
      </w:r>
      <w:r>
        <w:rPr>
          <w:sz w:val="16"/>
          <w:szCs w:val="16"/>
          <w:spacing w:val="-17"/>
        </w:rPr>
        <w:t>边起到</w:t>
      </w:r>
      <w:hyperlink w:history="true" r:id="rId26">
        <w:r>
          <w:rPr>
            <w:sz w:val="16"/>
            <w:szCs w:val="16"/>
            <w:spacing w:val="-17"/>
          </w:rPr>
          <w:t>3.3.2.7</w:t>
        </w:r>
      </w:hyperlink>
      <w:r>
        <w:rPr>
          <w:sz w:val="16"/>
          <w:szCs w:val="16"/>
          <w:spacing w:val="-17"/>
        </w:rPr>
        <w:t>定义的水平面止，且同座位靠背在全长</w:t>
      </w:r>
      <w:r>
        <w:rPr>
          <w:sz w:val="16"/>
          <w:szCs w:val="16"/>
          <w:spacing w:val="-18"/>
        </w:rPr>
        <w:t>内接触；</w:t>
      </w:r>
    </w:p>
    <w:p>
      <w:pPr>
        <w:pStyle w:val="BodyText"/>
        <w:ind w:left="30"/>
        <w:spacing w:before="3" w:line="212" w:lineRule="auto"/>
        <w:rPr>
          <w:sz w:val="15"/>
          <w:szCs w:val="15"/>
        </w:rPr>
      </w:pPr>
      <w:hyperlink w:history="true" r:id="rId28">
        <w:r>
          <w:rPr>
            <w:sz w:val="15"/>
            <w:szCs w:val="15"/>
            <w:spacing w:val="-1"/>
          </w:rPr>
          <w:t>3.3.2.9</w:t>
        </w:r>
      </w:hyperlink>
      <w:r>
        <w:rPr>
          <w:sz w:val="15"/>
          <w:szCs w:val="15"/>
          <w:spacing w:val="39"/>
        </w:rPr>
        <w:t xml:space="preserve"> </w:t>
      </w:r>
      <w:r>
        <w:rPr>
          <w:sz w:val="15"/>
          <w:szCs w:val="15"/>
          <w:spacing w:val="-1"/>
        </w:rPr>
        <w:t>垂直平面</w:t>
      </w:r>
      <w:r>
        <w:rPr>
          <w:rFonts w:ascii="Times New Roman" w:hAnsi="Times New Roman" w:eastAsia="Times New Roman" w:cs="Times New Roman"/>
          <w:sz w:val="15"/>
          <w:szCs w:val="15"/>
          <w:spacing w:val="-1"/>
        </w:rPr>
        <w:t>(J₁E₁F₁G₁H₁)</w:t>
      </w:r>
      <w:r>
        <w:rPr>
          <w:rFonts w:ascii="Times New Roman" w:hAnsi="Times New Roman" w:eastAsia="Times New Roman" w:cs="Times New Roman"/>
          <w:sz w:val="15"/>
          <w:szCs w:val="15"/>
          <w:spacing w:val="10"/>
        </w:rPr>
        <w:t xml:space="preserve">   </w:t>
      </w:r>
      <w:r>
        <w:rPr>
          <w:sz w:val="13"/>
          <w:szCs w:val="13"/>
          <w:spacing w:val="-1"/>
        </w:rPr>
        <w:t>和</w:t>
      </w:r>
      <w:r>
        <w:rPr>
          <w:rFonts w:ascii="Times New Roman" w:hAnsi="Times New Roman" w:eastAsia="Times New Roman" w:cs="Times New Roman"/>
          <w:sz w:val="15"/>
          <w:szCs w:val="15"/>
          <w:spacing w:val="-1"/>
        </w:rPr>
        <w:t>(J₂</w:t>
      </w:r>
      <w:r>
        <w:rPr>
          <w:rFonts w:ascii="Times New Roman" w:hAnsi="Times New Roman" w:eastAsia="Times New Roman" w:cs="Times New Roman"/>
          <w:sz w:val="15"/>
          <w:szCs w:val="15"/>
          <w:spacing w:val="-2"/>
        </w:rPr>
        <w:t>E₂F₂G₂H₂)</w:t>
      </w:r>
      <w:r>
        <w:rPr>
          <w:rFonts w:ascii="Times New Roman" w:hAnsi="Times New Roman" w:eastAsia="Times New Roman" w:cs="Times New Roman"/>
          <w:sz w:val="15"/>
          <w:szCs w:val="15"/>
          <w:spacing w:val="-17"/>
        </w:rPr>
        <w:t xml:space="preserve"> </w:t>
      </w:r>
      <w:r>
        <w:rPr>
          <w:sz w:val="15"/>
          <w:szCs w:val="15"/>
          <w:spacing w:val="-2"/>
        </w:rPr>
        <w:t>。</w:t>
      </w:r>
      <w:r>
        <w:rPr>
          <w:rFonts w:ascii="Times New Roman" w:hAnsi="Times New Roman" w:eastAsia="Times New Roman" w:cs="Times New Roman"/>
          <w:sz w:val="15"/>
          <w:szCs w:val="15"/>
          <w:spacing w:val="-2"/>
        </w:rPr>
        <w:t>E₁E₀     </w:t>
      </w:r>
      <w:r>
        <w:rPr>
          <w:sz w:val="13"/>
          <w:szCs w:val="13"/>
          <w:spacing w:val="-2"/>
        </w:rPr>
        <w:t>和</w:t>
      </w:r>
      <w:r>
        <w:rPr>
          <w:sz w:val="13"/>
          <w:szCs w:val="13"/>
          <w:spacing w:val="-20"/>
        </w:rPr>
        <w:t xml:space="preserve"> </w:t>
      </w:r>
      <w:r>
        <w:rPr>
          <w:rFonts w:ascii="Times New Roman" w:hAnsi="Times New Roman" w:eastAsia="Times New Roman" w:cs="Times New Roman"/>
          <w:sz w:val="13"/>
          <w:szCs w:val="13"/>
          <w:spacing w:val="-2"/>
        </w:rPr>
        <w:t>E₂E</w:t>
      </w:r>
      <w:r>
        <w:rPr>
          <w:rFonts w:ascii="Times New Roman" w:hAnsi="Times New Roman" w:eastAsia="Times New Roman" w:cs="Times New Roman"/>
          <w:sz w:val="13"/>
          <w:szCs w:val="13"/>
          <w:spacing w:val="-15"/>
        </w:rPr>
        <w:t xml:space="preserve"> </w:t>
      </w:r>
      <w:r>
        <w:rPr>
          <w:sz w:val="13"/>
          <w:szCs w:val="13"/>
          <w:spacing w:val="-2"/>
        </w:rPr>
        <w:t>。</w:t>
      </w:r>
      <w:r>
        <w:rPr>
          <w:sz w:val="13"/>
          <w:szCs w:val="13"/>
          <w:spacing w:val="-29"/>
        </w:rPr>
        <w:t xml:space="preserve"> </w:t>
      </w:r>
      <w:r>
        <w:rPr>
          <w:sz w:val="15"/>
          <w:szCs w:val="15"/>
          <w:spacing w:val="-2"/>
        </w:rPr>
        <w:t>的距离应为250</w:t>
      </w:r>
      <w:r>
        <w:rPr>
          <w:sz w:val="15"/>
          <w:szCs w:val="15"/>
          <w:spacing w:val="-42"/>
        </w:rPr>
        <w:t xml:space="preserve"> </w:t>
      </w:r>
      <w:r>
        <w:rPr>
          <w:rFonts w:ascii="Times New Roman" w:hAnsi="Times New Roman" w:eastAsia="Times New Roman" w:cs="Times New Roman"/>
          <w:sz w:val="13"/>
          <w:szCs w:val="13"/>
          <w:spacing w:val="-2"/>
        </w:rPr>
        <w:t>mm,  </w:t>
      </w:r>
      <w:r>
        <w:rPr>
          <w:sz w:val="15"/>
          <w:szCs w:val="15"/>
          <w:spacing w:val="-2"/>
        </w:rPr>
        <w:t>这些平面应</w:t>
      </w:r>
    </w:p>
    <w:p>
      <w:pPr>
        <w:pStyle w:val="BodyText"/>
        <w:ind w:left="30"/>
        <w:spacing w:before="6" w:line="212" w:lineRule="auto"/>
        <w:rPr>
          <w:rFonts w:ascii="Times New Roman" w:hAnsi="Times New Roman" w:eastAsia="Times New Roman" w:cs="Times New Roman"/>
          <w:sz w:val="14"/>
          <w:szCs w:val="14"/>
        </w:rPr>
      </w:pPr>
      <w:r>
        <w:rPr>
          <w:sz w:val="15"/>
          <w:szCs w:val="15"/>
          <w:spacing w:val="-5"/>
        </w:rPr>
        <w:t>从座位参考点向上延伸300 </w:t>
      </w:r>
      <w:r>
        <w:rPr>
          <w:rFonts w:ascii="Times New Roman" w:hAnsi="Times New Roman" w:eastAsia="Times New Roman" w:cs="Times New Roman"/>
          <w:sz w:val="14"/>
          <w:szCs w:val="14"/>
          <w:spacing w:val="-5"/>
        </w:rPr>
        <w:t>mm;</w:t>
      </w:r>
    </w:p>
    <w:p>
      <w:pPr>
        <w:pStyle w:val="BodyText"/>
        <w:spacing w:before="34" w:line="216" w:lineRule="auto"/>
        <w:rPr>
          <w:sz w:val="16"/>
          <w:szCs w:val="16"/>
        </w:rPr>
      </w:pPr>
      <w:hyperlink w:history="true" r:id="rId29">
        <w:r>
          <w:rPr>
            <w:sz w:val="16"/>
            <w:szCs w:val="16"/>
            <w:spacing w:val="-8"/>
          </w:rPr>
          <w:t>3.3.2.10</w:t>
        </w:r>
      </w:hyperlink>
      <w:r>
        <w:rPr>
          <w:sz w:val="16"/>
          <w:szCs w:val="16"/>
          <w:spacing w:val="63"/>
        </w:rPr>
        <w:t xml:space="preserve"> </w:t>
      </w:r>
      <w:r>
        <w:rPr>
          <w:sz w:val="16"/>
          <w:szCs w:val="16"/>
          <w:spacing w:val="-8"/>
        </w:rPr>
        <w:t>两个倾斜的平行平面(A</w:t>
      </w:r>
      <w:r>
        <w:rPr>
          <w:rFonts w:ascii="Calibri" w:hAnsi="Calibri" w:eastAsia="Calibri" w:cs="Calibri"/>
          <w:sz w:val="16"/>
          <w:szCs w:val="16"/>
          <w:spacing w:val="-8"/>
        </w:rPr>
        <w:t>₁</w:t>
      </w:r>
      <w:r>
        <w:rPr>
          <w:sz w:val="16"/>
          <w:szCs w:val="16"/>
          <w:spacing w:val="-8"/>
        </w:rPr>
        <w:t>B</w:t>
      </w:r>
      <w:r>
        <w:rPr>
          <w:rFonts w:ascii="Calibri" w:hAnsi="Calibri" w:eastAsia="Calibri" w:cs="Calibri"/>
          <w:sz w:val="16"/>
          <w:szCs w:val="16"/>
          <w:spacing w:val="-8"/>
        </w:rPr>
        <w:t>₁</w:t>
      </w:r>
      <w:r>
        <w:rPr>
          <w:sz w:val="16"/>
          <w:szCs w:val="16"/>
          <w:spacing w:val="-8"/>
        </w:rPr>
        <w:t>C</w:t>
      </w:r>
      <w:r>
        <w:rPr>
          <w:rFonts w:ascii="Calibri" w:hAnsi="Calibri" w:eastAsia="Calibri" w:cs="Calibri"/>
          <w:sz w:val="16"/>
          <w:szCs w:val="16"/>
          <w:spacing w:val="-8"/>
        </w:rPr>
        <w:t>₁</w:t>
      </w:r>
      <w:r>
        <w:rPr>
          <w:sz w:val="16"/>
          <w:szCs w:val="16"/>
          <w:spacing w:val="-8"/>
        </w:rPr>
        <w:t>D</w:t>
      </w:r>
      <w:r>
        <w:rPr>
          <w:rFonts w:ascii="Calibri" w:hAnsi="Calibri" w:eastAsia="Calibri" w:cs="Calibri"/>
          <w:sz w:val="16"/>
          <w:szCs w:val="16"/>
          <w:spacing w:val="-8"/>
        </w:rPr>
        <w:t>₂</w:t>
      </w:r>
      <w:r>
        <w:rPr>
          <w:sz w:val="16"/>
          <w:szCs w:val="16"/>
          <w:spacing w:val="-8"/>
        </w:rPr>
        <w:t>J</w:t>
      </w:r>
      <w:r>
        <w:rPr>
          <w:rFonts w:ascii="Calibri" w:hAnsi="Calibri" w:eastAsia="Calibri" w:cs="Calibri"/>
          <w:sz w:val="16"/>
          <w:szCs w:val="16"/>
          <w:spacing w:val="-8"/>
        </w:rPr>
        <w:t>₁</w:t>
      </w:r>
      <w:r>
        <w:rPr>
          <w:sz w:val="16"/>
          <w:szCs w:val="16"/>
          <w:spacing w:val="-8"/>
        </w:rPr>
        <w:t>H</w:t>
      </w:r>
      <w:r>
        <w:rPr>
          <w:rFonts w:ascii="Calibri" w:hAnsi="Calibri" w:eastAsia="Calibri" w:cs="Calibri"/>
          <w:sz w:val="16"/>
          <w:szCs w:val="16"/>
          <w:spacing w:val="-8"/>
        </w:rPr>
        <w:t>₁</w:t>
      </w:r>
      <w:r>
        <w:rPr>
          <w:rFonts w:ascii="Calibri" w:hAnsi="Calibri" w:eastAsia="Calibri" w:cs="Calibri"/>
          <w:sz w:val="16"/>
          <w:szCs w:val="16"/>
          <w:spacing w:val="-22"/>
        </w:rPr>
        <w:t xml:space="preserve"> </w:t>
      </w:r>
      <w:r>
        <w:rPr>
          <w:sz w:val="16"/>
          <w:szCs w:val="16"/>
          <w:spacing w:val="-8"/>
        </w:rPr>
        <w:t>I</w:t>
      </w:r>
      <w:r>
        <w:rPr>
          <w:rFonts w:ascii="Calibri" w:hAnsi="Calibri" w:eastAsia="Calibri" w:cs="Calibri"/>
          <w:sz w:val="16"/>
          <w:szCs w:val="16"/>
          <w:spacing w:val="-8"/>
        </w:rPr>
        <w:t>₁</w:t>
      </w:r>
      <w:r>
        <w:rPr>
          <w:sz w:val="16"/>
          <w:szCs w:val="16"/>
          <w:spacing w:val="-8"/>
        </w:rPr>
        <w:t>)</w:t>
      </w:r>
      <w:r>
        <w:rPr>
          <w:sz w:val="16"/>
          <w:szCs w:val="16"/>
          <w:spacing w:val="27"/>
          <w:w w:val="101"/>
        </w:rPr>
        <w:t xml:space="preserve">  </w:t>
      </w:r>
      <w:r>
        <w:rPr>
          <w:sz w:val="16"/>
          <w:szCs w:val="16"/>
          <w:spacing w:val="-8"/>
        </w:rPr>
        <w:t>和(A</w:t>
      </w:r>
      <w:r>
        <w:rPr>
          <w:rFonts w:ascii="Calibri" w:hAnsi="Calibri" w:eastAsia="Calibri" w:cs="Calibri"/>
          <w:sz w:val="16"/>
          <w:szCs w:val="16"/>
          <w:spacing w:val="-8"/>
        </w:rPr>
        <w:t>₂</w:t>
      </w:r>
      <w:r>
        <w:rPr>
          <w:sz w:val="16"/>
          <w:szCs w:val="16"/>
          <w:spacing w:val="-8"/>
        </w:rPr>
        <w:t>B</w:t>
      </w:r>
      <w:r>
        <w:rPr>
          <w:rFonts w:ascii="Calibri" w:hAnsi="Calibri" w:eastAsia="Calibri" w:cs="Calibri"/>
          <w:sz w:val="16"/>
          <w:szCs w:val="16"/>
          <w:spacing w:val="-8"/>
        </w:rPr>
        <w:t>₂</w:t>
      </w:r>
      <w:r>
        <w:rPr>
          <w:sz w:val="16"/>
          <w:szCs w:val="16"/>
          <w:spacing w:val="-8"/>
        </w:rPr>
        <w:t>C</w:t>
      </w:r>
      <w:r>
        <w:rPr>
          <w:rFonts w:ascii="Calibri" w:hAnsi="Calibri" w:eastAsia="Calibri" w:cs="Calibri"/>
          <w:sz w:val="16"/>
          <w:szCs w:val="16"/>
          <w:spacing w:val="-8"/>
        </w:rPr>
        <w:t>₂</w:t>
      </w:r>
      <w:r>
        <w:rPr>
          <w:sz w:val="16"/>
          <w:szCs w:val="16"/>
          <w:spacing w:val="-8"/>
        </w:rPr>
        <w:t>D</w:t>
      </w:r>
      <w:r>
        <w:rPr>
          <w:rFonts w:ascii="Calibri" w:hAnsi="Calibri" w:eastAsia="Calibri" w:cs="Calibri"/>
          <w:sz w:val="16"/>
          <w:szCs w:val="16"/>
          <w:spacing w:val="-8"/>
        </w:rPr>
        <w:t>₂</w:t>
      </w:r>
      <w:r>
        <w:rPr>
          <w:sz w:val="16"/>
          <w:szCs w:val="16"/>
          <w:spacing w:val="-8"/>
        </w:rPr>
        <w:t>J</w:t>
      </w:r>
      <w:r>
        <w:rPr>
          <w:rFonts w:ascii="Calibri" w:hAnsi="Calibri" w:eastAsia="Calibri" w:cs="Calibri"/>
          <w:sz w:val="16"/>
          <w:szCs w:val="16"/>
          <w:spacing w:val="-8"/>
        </w:rPr>
        <w:t>₂</w:t>
      </w:r>
      <w:r>
        <w:rPr>
          <w:sz w:val="16"/>
          <w:szCs w:val="16"/>
          <w:spacing w:val="-8"/>
        </w:rPr>
        <w:t>H</w:t>
      </w:r>
      <w:r>
        <w:rPr>
          <w:rFonts w:ascii="Calibri" w:hAnsi="Calibri" w:eastAsia="Calibri" w:cs="Calibri"/>
          <w:sz w:val="16"/>
          <w:szCs w:val="16"/>
          <w:spacing w:val="-8"/>
        </w:rPr>
        <w:t>₂</w:t>
      </w:r>
      <w:r>
        <w:rPr>
          <w:rFonts w:ascii="Calibri" w:hAnsi="Calibri" w:eastAsia="Calibri" w:cs="Calibri"/>
          <w:sz w:val="16"/>
          <w:szCs w:val="16"/>
          <w:spacing w:val="-22"/>
        </w:rPr>
        <w:t xml:space="preserve"> </w:t>
      </w:r>
      <w:r>
        <w:rPr>
          <w:sz w:val="16"/>
          <w:szCs w:val="16"/>
          <w:spacing w:val="-8"/>
        </w:rPr>
        <w:t>I</w:t>
      </w:r>
      <w:r>
        <w:rPr>
          <w:rFonts w:ascii="Calibri" w:hAnsi="Calibri" w:eastAsia="Calibri" w:cs="Calibri"/>
          <w:sz w:val="16"/>
          <w:szCs w:val="16"/>
          <w:spacing w:val="-8"/>
        </w:rPr>
        <w:t>₂</w:t>
      </w:r>
      <w:r>
        <w:rPr>
          <w:sz w:val="16"/>
          <w:szCs w:val="16"/>
          <w:spacing w:val="-8"/>
        </w:rPr>
        <w:t>),  使</w:t>
      </w:r>
      <w:r>
        <w:rPr>
          <w:sz w:val="16"/>
          <w:szCs w:val="16"/>
          <w:spacing w:val="-9"/>
        </w:rPr>
        <w:t>承载那一侧的平面上边</w:t>
      </w:r>
    </w:p>
    <w:p>
      <w:pPr>
        <w:pStyle w:val="BodyText"/>
        <w:ind w:left="19"/>
        <w:spacing w:before="16" w:line="220" w:lineRule="auto"/>
        <w:rPr>
          <w:sz w:val="16"/>
          <w:szCs w:val="16"/>
        </w:rPr>
      </w:pPr>
      <w:r>
        <w:rPr>
          <w:sz w:val="16"/>
          <w:szCs w:val="16"/>
          <w:spacing w:val="-15"/>
        </w:rPr>
        <w:t>缘距离垂直基准面不小于100 </w:t>
      </w:r>
      <w:r>
        <w:rPr>
          <w:rFonts w:ascii="Times New Roman" w:hAnsi="Times New Roman" w:eastAsia="Times New Roman" w:cs="Times New Roman"/>
          <w:sz w:val="16"/>
          <w:szCs w:val="16"/>
          <w:spacing w:val="-15"/>
        </w:rPr>
        <w:t>mm</w:t>
      </w:r>
      <w:r>
        <w:rPr>
          <w:sz w:val="16"/>
          <w:szCs w:val="16"/>
          <w:spacing w:val="-15"/>
        </w:rPr>
        <w:t>。</w:t>
      </w:r>
    </w:p>
    <w:p>
      <w:pPr>
        <w:pStyle w:val="BodyText"/>
        <w:ind w:left="4919"/>
        <w:spacing w:before="18" w:line="219" w:lineRule="auto"/>
        <w:rPr>
          <w:sz w:val="15"/>
          <w:szCs w:val="15"/>
        </w:rPr>
      </w:pPr>
      <w:r>
        <w:rPr>
          <w:sz w:val="15"/>
          <w:szCs w:val="15"/>
          <w:spacing w:val="-11"/>
          <w:w w:val="90"/>
        </w:rPr>
        <w:t>单位为毫米</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3779"/>
        <w:spacing w:before="34" w:line="222" w:lineRule="auto"/>
        <w:rPr>
          <w:rFonts w:ascii="SimHei" w:hAnsi="SimHei" w:eastAsia="SimHei" w:cs="SimHei"/>
          <w:sz w:val="10"/>
          <w:szCs w:val="10"/>
        </w:rPr>
      </w:pPr>
      <w:r>
        <w:drawing>
          <wp:anchor distT="0" distB="0" distL="0" distR="0" simplePos="0" relativeHeight="251670528" behindDoc="0" locked="0" layoutInCell="1" allowOverlap="1">
            <wp:simplePos x="0" y="0"/>
            <wp:positionH relativeFrom="column">
              <wp:posOffset>1092187</wp:posOffset>
            </wp:positionH>
            <wp:positionV relativeFrom="paragraph">
              <wp:posOffset>-1587913</wp:posOffset>
            </wp:positionV>
            <wp:extent cx="1739914" cy="1619246"/>
            <wp:effectExtent l="0" t="0" r="0" b="0"/>
            <wp:wrapNone/>
            <wp:docPr id="8" name="IM 8"/>
            <wp:cNvGraphicFramePr/>
            <a:graphic>
              <a:graphicData uri="http://schemas.openxmlformats.org/drawingml/2006/picture">
                <pic:pic>
                  <pic:nvPicPr>
                    <pic:cNvPr id="8" name="IM 8"/>
                    <pic:cNvPicPr/>
                  </pic:nvPicPr>
                  <pic:blipFill>
                    <a:blip r:embed="rId30"/>
                    <a:stretch>
                      <a:fillRect/>
                    </a:stretch>
                  </pic:blipFill>
                  <pic:spPr>
                    <a:xfrm rot="0">
                      <a:off x="0" y="0"/>
                      <a:ext cx="1739914" cy="1619246"/>
                    </a:xfrm>
                    <a:prstGeom prst="rect">
                      <a:avLst/>
                    </a:prstGeom>
                  </pic:spPr>
                </pic:pic>
              </a:graphicData>
            </a:graphic>
          </wp:anchor>
        </w:drawing>
      </w:r>
      <w:r>
        <w:rPr>
          <w:rFonts w:ascii="SimHei" w:hAnsi="SimHei" w:eastAsia="SimHei" w:cs="SimHei"/>
          <w:sz w:val="10"/>
          <w:szCs w:val="10"/>
          <w:spacing w:val="-1"/>
        </w:rPr>
        <w:t>座位参考点</w:t>
      </w:r>
    </w:p>
    <w:p>
      <w:pPr>
        <w:ind w:left="2690"/>
        <w:spacing w:before="30" w:line="221" w:lineRule="auto"/>
        <w:rPr>
          <w:rFonts w:ascii="SimHei" w:hAnsi="SimHei" w:eastAsia="SimHei" w:cs="SimHei"/>
          <w:sz w:val="16"/>
          <w:szCs w:val="16"/>
        </w:rPr>
      </w:pPr>
      <w:r>
        <w:rPr>
          <w:rFonts w:ascii="SimHei" w:hAnsi="SimHei" w:eastAsia="SimHei" w:cs="SimHei"/>
          <w:sz w:val="16"/>
          <w:szCs w:val="16"/>
          <w:spacing w:val="-4"/>
        </w:rPr>
        <w:t>图2</w:t>
      </w:r>
      <w:r>
        <w:rPr>
          <w:rFonts w:ascii="SimHei" w:hAnsi="SimHei" w:eastAsia="SimHei" w:cs="SimHei"/>
          <w:sz w:val="16"/>
          <w:szCs w:val="16"/>
          <w:spacing w:val="31"/>
        </w:rPr>
        <w:t xml:space="preserve"> </w:t>
      </w:r>
      <w:r>
        <w:rPr>
          <w:rFonts w:ascii="SimHei" w:hAnsi="SimHei" w:eastAsia="SimHei" w:cs="SimHei"/>
          <w:sz w:val="16"/>
          <w:szCs w:val="16"/>
          <w:spacing w:val="-4"/>
        </w:rPr>
        <w:t>容身区</w:t>
      </w:r>
    </w:p>
    <w:p>
      <w:pPr>
        <w:spacing w:line="221" w:lineRule="auto"/>
        <w:sectPr>
          <w:footerReference w:type="default" r:id="rId19"/>
          <w:pgSz w:w="7320" w:h="10980"/>
          <w:pgMar w:top="400" w:right="290" w:bottom="730" w:left="719" w:header="0" w:footer="630" w:gutter="0"/>
        </w:sectPr>
        <w:rPr>
          <w:rFonts w:ascii="SimHei" w:hAnsi="SimHei" w:eastAsia="SimHei" w:cs="SimHei"/>
          <w:sz w:val="16"/>
          <w:szCs w:val="16"/>
        </w:rPr>
      </w:pPr>
    </w:p>
    <w:p>
      <w:pPr>
        <w:spacing w:line="269" w:lineRule="auto"/>
        <w:rPr>
          <w:rFonts w:ascii="Arial"/>
          <w:sz w:val="21"/>
        </w:rPr>
      </w:pPr>
      <w:r/>
    </w:p>
    <w:p>
      <w:pPr>
        <w:pStyle w:val="BodyText"/>
        <w:spacing w:before="59" w:line="224" w:lineRule="auto"/>
        <w:rPr>
          <w:sz w:val="18"/>
          <w:szCs w:val="18"/>
        </w:rPr>
      </w:pPr>
      <w:r>
        <w:rPr>
          <w:sz w:val="18"/>
          <w:szCs w:val="18"/>
          <w:b/>
          <w:bCs/>
          <w:spacing w:val="-13"/>
          <w:w w:val="91"/>
        </w:rPr>
        <w:t>GB/T</w:t>
      </w:r>
      <w:r>
        <w:rPr>
          <w:sz w:val="18"/>
          <w:szCs w:val="18"/>
          <w:spacing w:val="4"/>
        </w:rPr>
        <w:t xml:space="preserve"> </w:t>
      </w:r>
      <w:r>
        <w:rPr>
          <w:sz w:val="18"/>
          <w:szCs w:val="18"/>
          <w:b/>
          <w:bCs/>
          <w:spacing w:val="-13"/>
          <w:w w:val="91"/>
        </w:rPr>
        <w:t>19498—2004</w:t>
      </w:r>
    </w:p>
    <w:p>
      <w:pPr>
        <w:pStyle w:val="BodyText"/>
        <w:ind w:left="4887"/>
        <w:spacing w:before="166" w:line="219" w:lineRule="auto"/>
        <w:rPr>
          <w:sz w:val="12"/>
          <w:szCs w:val="12"/>
        </w:rPr>
      </w:pPr>
      <w:r>
        <w:rPr>
          <w:sz w:val="12"/>
          <w:szCs w:val="12"/>
          <w:spacing w:val="-1"/>
        </w:rPr>
        <w:t>单位为毫米</w:t>
      </w:r>
    </w:p>
    <w:p>
      <w:pPr>
        <w:ind w:firstLine="837"/>
        <w:spacing w:before="182" w:line="3392" w:lineRule="exact"/>
        <w:rPr/>
      </w:pPr>
      <w:r>
        <w:rPr>
          <w:position w:val="-67"/>
        </w:rPr>
        <w:drawing>
          <wp:inline distT="0" distB="0" distL="0" distR="0">
            <wp:extent cx="2762239" cy="2153736"/>
            <wp:effectExtent l="0" t="0" r="0" b="0"/>
            <wp:docPr id="10" name="IM 10"/>
            <wp:cNvGraphicFramePr/>
            <a:graphic>
              <a:graphicData uri="http://schemas.openxmlformats.org/drawingml/2006/picture">
                <pic:pic>
                  <pic:nvPicPr>
                    <pic:cNvPr id="10" name="IM 10"/>
                    <pic:cNvPicPr/>
                  </pic:nvPicPr>
                  <pic:blipFill>
                    <a:blip r:embed="rId32"/>
                    <a:stretch>
                      <a:fillRect/>
                    </a:stretch>
                  </pic:blipFill>
                  <pic:spPr>
                    <a:xfrm rot="0">
                      <a:off x="0" y="0"/>
                      <a:ext cx="2762239" cy="2153736"/>
                    </a:xfrm>
                    <a:prstGeom prst="rect">
                      <a:avLst/>
                    </a:prstGeom>
                  </pic:spPr>
                </pic:pic>
              </a:graphicData>
            </a:graphic>
          </wp:inline>
        </w:drawing>
      </w:r>
    </w:p>
    <w:p>
      <w:pPr>
        <w:ind w:left="4727"/>
        <w:spacing w:line="208" w:lineRule="auto"/>
        <w:rPr>
          <w:rFonts w:ascii="FangSong" w:hAnsi="FangSong" w:eastAsia="FangSong" w:cs="FangSong"/>
          <w:sz w:val="12"/>
          <w:szCs w:val="12"/>
        </w:rPr>
      </w:pPr>
      <w:r>
        <w:rPr>
          <w:rFonts w:ascii="FangSong" w:hAnsi="FangSong" w:eastAsia="FangSong" w:cs="FangSong"/>
          <w:sz w:val="12"/>
          <w:szCs w:val="12"/>
          <w:spacing w:val="-9"/>
        </w:rPr>
        <w:t>座位参考点</w:t>
      </w:r>
    </w:p>
    <w:p>
      <w:pPr>
        <w:ind w:left="2427"/>
        <w:spacing w:before="138" w:line="223" w:lineRule="auto"/>
        <w:rPr>
          <w:rFonts w:ascii="FangSong" w:hAnsi="FangSong" w:eastAsia="FangSong" w:cs="FangSong"/>
          <w:sz w:val="15"/>
          <w:szCs w:val="15"/>
        </w:rPr>
      </w:pPr>
      <w:r>
        <w:rPr>
          <w:rFonts w:ascii="FangSong" w:hAnsi="FangSong" w:eastAsia="FangSong" w:cs="FangSong"/>
          <w:sz w:val="15"/>
          <w:szCs w:val="15"/>
          <w:spacing w:val="-8"/>
        </w:rPr>
        <w:t>图</w:t>
      </w:r>
      <w:r>
        <w:rPr>
          <w:rFonts w:ascii="FangSong" w:hAnsi="FangSong" w:eastAsia="FangSong" w:cs="FangSong"/>
          <w:sz w:val="15"/>
          <w:szCs w:val="15"/>
          <w:spacing w:val="-8"/>
        </w:rPr>
        <w:t xml:space="preserve"> </w:t>
      </w:r>
      <w:r>
        <w:rPr>
          <w:rFonts w:ascii="FangSong" w:hAnsi="FangSong" w:eastAsia="FangSong" w:cs="FangSong"/>
          <w:sz w:val="15"/>
          <w:szCs w:val="15"/>
          <w:spacing w:val="-8"/>
        </w:rPr>
        <w:t>3</w:t>
      </w:r>
      <w:r>
        <w:rPr>
          <w:rFonts w:ascii="FangSong" w:hAnsi="FangSong" w:eastAsia="FangSong" w:cs="FangSong"/>
          <w:sz w:val="15"/>
          <w:szCs w:val="15"/>
          <w:spacing w:val="57"/>
        </w:rPr>
        <w:t xml:space="preserve"> </w:t>
      </w:r>
      <w:r>
        <w:rPr>
          <w:rFonts w:ascii="FangSong" w:hAnsi="FangSong" w:eastAsia="FangSong" w:cs="FangSong"/>
          <w:sz w:val="15"/>
          <w:szCs w:val="15"/>
          <w:spacing w:val="-8"/>
        </w:rPr>
        <w:t>容身区(侧视图)</w:t>
      </w:r>
    </w:p>
    <w:p>
      <w:pPr>
        <w:ind w:left="4917"/>
        <w:spacing w:before="28" w:line="222" w:lineRule="auto"/>
        <w:rPr>
          <w:rFonts w:ascii="SimHei" w:hAnsi="SimHei" w:eastAsia="SimHei" w:cs="SimHei"/>
          <w:sz w:val="12"/>
          <w:szCs w:val="12"/>
        </w:rPr>
      </w:pPr>
      <w:r>
        <w:rPr>
          <w:rFonts w:ascii="SimHei" w:hAnsi="SimHei" w:eastAsia="SimHei" w:cs="SimHei"/>
          <w:sz w:val="12"/>
          <w:szCs w:val="12"/>
          <w:spacing w:val="-2"/>
        </w:rPr>
        <w:t>单位为毫米</w:t>
      </w:r>
    </w:p>
    <w:p>
      <w:pPr>
        <w:ind w:firstLine="1587"/>
        <w:spacing w:before="120" w:line="3750" w:lineRule="exact"/>
        <w:rPr/>
      </w:pPr>
      <w:r>
        <w:rPr>
          <w:position w:val="-74"/>
        </w:rPr>
        <w:drawing>
          <wp:inline distT="0" distB="0" distL="0" distR="0">
            <wp:extent cx="1974834" cy="2381249"/>
            <wp:effectExtent l="0" t="0" r="0" b="0"/>
            <wp:docPr id="12" name="IM 12"/>
            <wp:cNvGraphicFramePr/>
            <a:graphic>
              <a:graphicData uri="http://schemas.openxmlformats.org/drawingml/2006/picture">
                <pic:pic>
                  <pic:nvPicPr>
                    <pic:cNvPr id="12" name="IM 12"/>
                    <pic:cNvPicPr/>
                  </pic:nvPicPr>
                  <pic:blipFill>
                    <a:blip r:embed="rId33"/>
                    <a:stretch>
                      <a:fillRect/>
                    </a:stretch>
                  </pic:blipFill>
                  <pic:spPr>
                    <a:xfrm rot="0">
                      <a:off x="0" y="0"/>
                      <a:ext cx="1974834" cy="2381249"/>
                    </a:xfrm>
                    <a:prstGeom prst="rect">
                      <a:avLst/>
                    </a:prstGeom>
                  </pic:spPr>
                </pic:pic>
              </a:graphicData>
            </a:graphic>
          </wp:inline>
        </w:drawing>
      </w:r>
    </w:p>
    <w:p>
      <w:pPr>
        <w:spacing w:line="274" w:lineRule="auto"/>
        <w:rPr>
          <w:rFonts w:ascii="Arial"/>
          <w:sz w:val="21"/>
        </w:rPr>
      </w:pPr>
      <w:r/>
    </w:p>
    <w:p>
      <w:pPr>
        <w:ind w:left="1357"/>
        <w:spacing w:before="50" w:line="221" w:lineRule="auto"/>
        <w:rPr>
          <w:rFonts w:ascii="SimHei" w:hAnsi="SimHei" w:eastAsia="SimHei" w:cs="SimHei"/>
          <w:sz w:val="15"/>
          <w:szCs w:val="15"/>
        </w:rPr>
      </w:pPr>
      <w:r>
        <w:rPr>
          <w:rFonts w:ascii="SimHei" w:hAnsi="SimHei" w:eastAsia="SimHei" w:cs="SimHei"/>
          <w:sz w:val="15"/>
          <w:szCs w:val="15"/>
          <w:spacing w:val="-4"/>
        </w:rPr>
        <w:t>图</w:t>
      </w:r>
      <w:r>
        <w:rPr>
          <w:rFonts w:ascii="SimHei" w:hAnsi="SimHei" w:eastAsia="SimHei" w:cs="SimHei"/>
          <w:sz w:val="15"/>
          <w:szCs w:val="15"/>
          <w:spacing w:val="-20"/>
        </w:rPr>
        <w:t xml:space="preserve"> </w:t>
      </w:r>
      <w:r>
        <w:rPr>
          <w:rFonts w:ascii="SimHei" w:hAnsi="SimHei" w:eastAsia="SimHei" w:cs="SimHei"/>
          <w:sz w:val="15"/>
          <w:szCs w:val="15"/>
          <w:spacing w:val="-4"/>
        </w:rPr>
        <w:t>4</w:t>
      </w:r>
      <w:r>
        <w:rPr>
          <w:rFonts w:ascii="SimHei" w:hAnsi="SimHei" w:eastAsia="SimHei" w:cs="SimHei"/>
          <w:sz w:val="15"/>
          <w:szCs w:val="15"/>
          <w:spacing w:val="-4"/>
        </w:rPr>
        <w:t xml:space="preserve">  </w:t>
      </w:r>
      <w:r>
        <w:rPr>
          <w:rFonts w:ascii="SimHei" w:hAnsi="SimHei" w:eastAsia="SimHei" w:cs="SimHei"/>
          <w:sz w:val="15"/>
          <w:szCs w:val="15"/>
          <w:spacing w:val="-4"/>
        </w:rPr>
        <w:t>容身区(位于座位参考点前150</w:t>
      </w:r>
      <w:r>
        <w:rPr>
          <w:rFonts w:ascii="Times New Roman" w:hAnsi="Times New Roman" w:eastAsia="Times New Roman" w:cs="Times New Roman"/>
          <w:sz w:val="15"/>
          <w:szCs w:val="15"/>
          <w:spacing w:val="-4"/>
        </w:rPr>
        <w:t>m</w:t>
      </w:r>
      <w:r>
        <w:rPr>
          <w:rFonts w:ascii="Times New Roman" w:hAnsi="Times New Roman" w:eastAsia="Times New Roman" w:cs="Times New Roman"/>
          <w:sz w:val="15"/>
          <w:szCs w:val="15"/>
          <w:spacing w:val="-5"/>
        </w:rPr>
        <w:t>m</w:t>
      </w:r>
      <w:r>
        <w:rPr>
          <w:rFonts w:ascii="Times New Roman" w:hAnsi="Times New Roman" w:eastAsia="Times New Roman" w:cs="Times New Roman"/>
          <w:sz w:val="15"/>
          <w:szCs w:val="15"/>
          <w:spacing w:val="-19"/>
        </w:rPr>
        <w:t xml:space="preserve"> </w:t>
      </w:r>
      <w:r>
        <w:rPr>
          <w:rFonts w:ascii="SimHei" w:hAnsi="SimHei" w:eastAsia="SimHei" w:cs="SimHei"/>
          <w:sz w:val="15"/>
          <w:szCs w:val="15"/>
          <w:spacing w:val="-5"/>
        </w:rPr>
        <w:t>处的前/后视图)</w:t>
      </w:r>
    </w:p>
    <w:p>
      <w:pPr>
        <w:spacing w:line="221" w:lineRule="auto"/>
        <w:sectPr>
          <w:footerReference w:type="default" r:id="rId31"/>
          <w:pgSz w:w="7320" w:h="10980"/>
          <w:pgMar w:top="400" w:right="1098" w:bottom="400" w:left="372" w:header="0" w:footer="0" w:gutter="0"/>
        </w:sectPr>
        <w:rPr>
          <w:rFonts w:ascii="SimHei" w:hAnsi="SimHei" w:eastAsia="SimHei" w:cs="SimHei"/>
          <w:sz w:val="15"/>
          <w:szCs w:val="15"/>
        </w:rPr>
      </w:pPr>
    </w:p>
    <w:p>
      <w:pPr>
        <w:spacing w:line="370" w:lineRule="auto"/>
        <w:rPr>
          <w:rFonts w:ascii="Arial"/>
          <w:sz w:val="21"/>
        </w:rPr>
      </w:pPr>
      <w:r>
        <w:drawing>
          <wp:anchor distT="0" distB="0" distL="0" distR="0" simplePos="0" relativeHeight="251676672" behindDoc="0" locked="0" layoutInCell="0" allowOverlap="1">
            <wp:simplePos x="0" y="0"/>
            <wp:positionH relativeFrom="page">
              <wp:posOffset>476254</wp:posOffset>
            </wp:positionH>
            <wp:positionV relativeFrom="page">
              <wp:posOffset>4902224</wp:posOffset>
            </wp:positionV>
            <wp:extent cx="1816097" cy="1187452"/>
            <wp:effectExtent l="0" t="0" r="0" b="0"/>
            <wp:wrapNone/>
            <wp:docPr id="14" name="IM 14"/>
            <wp:cNvGraphicFramePr/>
            <a:graphic>
              <a:graphicData uri="http://schemas.openxmlformats.org/drawingml/2006/picture">
                <pic:pic>
                  <pic:nvPicPr>
                    <pic:cNvPr id="14" name="IM 14"/>
                    <pic:cNvPicPr/>
                  </pic:nvPicPr>
                  <pic:blipFill>
                    <a:blip r:embed="rId35"/>
                    <a:stretch>
                      <a:fillRect/>
                    </a:stretch>
                  </pic:blipFill>
                  <pic:spPr>
                    <a:xfrm rot="0">
                      <a:off x="0" y="0"/>
                      <a:ext cx="1816097" cy="1187452"/>
                    </a:xfrm>
                    <a:prstGeom prst="rect">
                      <a:avLst/>
                    </a:prstGeom>
                  </pic:spPr>
                </pic:pic>
              </a:graphicData>
            </a:graphic>
          </wp:anchor>
        </w:drawing>
      </w:r>
      <w:r/>
    </w:p>
    <w:p>
      <w:pPr>
        <w:pStyle w:val="BodyText"/>
        <w:ind w:left="5067"/>
        <w:spacing w:before="45" w:line="224" w:lineRule="auto"/>
        <w:rPr>
          <w:sz w:val="14"/>
          <w:szCs w:val="14"/>
        </w:rPr>
      </w:pPr>
      <w:r>
        <w:rPr>
          <w:sz w:val="14"/>
          <w:szCs w:val="14"/>
          <w:b/>
          <w:bCs/>
          <w:spacing w:val="-3"/>
        </w:rPr>
        <w:t>GB/T</w:t>
      </w:r>
      <w:r>
        <w:rPr>
          <w:sz w:val="14"/>
          <w:szCs w:val="14"/>
          <w:spacing w:val="51"/>
        </w:rPr>
        <w:t xml:space="preserve"> </w:t>
      </w:r>
      <w:r>
        <w:rPr>
          <w:sz w:val="14"/>
          <w:szCs w:val="14"/>
          <w:b/>
          <w:bCs/>
          <w:spacing w:val="-3"/>
        </w:rPr>
        <w:t>19498—2004</w:t>
      </w:r>
    </w:p>
    <w:p>
      <w:pPr>
        <w:pStyle w:val="BodyText"/>
        <w:ind w:left="2506"/>
        <w:spacing w:before="254" w:line="219" w:lineRule="auto"/>
        <w:rPr>
          <w:sz w:val="11"/>
          <w:szCs w:val="11"/>
        </w:rPr>
      </w:pPr>
      <w:r>
        <w:rPr>
          <w:sz w:val="11"/>
          <w:szCs w:val="11"/>
          <w:b/>
          <w:bCs/>
          <w:spacing w:val="-2"/>
        </w:rPr>
        <w:t>表1</w:t>
      </w:r>
      <w:r>
        <w:rPr>
          <w:sz w:val="11"/>
          <w:szCs w:val="11"/>
          <w:spacing w:val="-2"/>
        </w:rPr>
        <w:t xml:space="preserve">  </w:t>
      </w:r>
      <w:r>
        <w:rPr>
          <w:sz w:val="11"/>
          <w:szCs w:val="11"/>
          <w:b/>
          <w:bCs/>
          <w:spacing w:val="-2"/>
        </w:rPr>
        <w:t>容身区的尺寸</w:t>
      </w:r>
    </w:p>
    <w:p>
      <w:pPr>
        <w:spacing w:line="52" w:lineRule="exact"/>
        <w:rPr/>
      </w:pPr>
      <w:r/>
    </w:p>
    <w:tbl>
      <w:tblPr>
        <w:tblStyle w:val="TableNormal"/>
        <w:tblW w:w="620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72"/>
        <w:gridCol w:w="2056"/>
        <w:gridCol w:w="2072"/>
      </w:tblGrid>
      <w:tr>
        <w:trPr>
          <w:trHeight w:val="204" w:hRule="atLeast"/>
        </w:trPr>
        <w:tc>
          <w:tcPr>
            <w:tcW w:w="2072" w:type="dxa"/>
            <w:vAlign w:val="top"/>
          </w:tcPr>
          <w:p>
            <w:pPr>
              <w:pStyle w:val="TableText"/>
              <w:ind w:left="805"/>
              <w:spacing w:before="49" w:line="220" w:lineRule="auto"/>
              <w:rPr/>
            </w:pPr>
            <w:r>
              <w:rPr>
                <w:spacing w:val="-3"/>
              </w:rPr>
              <w:t>线</w:t>
            </w:r>
            <w:r>
              <w:rPr>
                <w:spacing w:val="1"/>
              </w:rPr>
              <w:t xml:space="preserve">    </w:t>
            </w:r>
            <w:r>
              <w:rPr>
                <w:spacing w:val="-3"/>
              </w:rPr>
              <w:t>段</w:t>
            </w:r>
          </w:p>
        </w:tc>
        <w:tc>
          <w:tcPr>
            <w:tcW w:w="2056" w:type="dxa"/>
            <w:vAlign w:val="top"/>
          </w:tcPr>
          <w:p>
            <w:pPr>
              <w:pStyle w:val="TableText"/>
              <w:ind w:left="643"/>
              <w:spacing w:before="48" w:line="219" w:lineRule="auto"/>
              <w:rPr/>
            </w:pPr>
            <w:r>
              <w:rPr>
                <w:spacing w:val="16"/>
              </w:rPr>
              <w:t>尺</w:t>
            </w:r>
            <w:r>
              <w:rPr>
                <w:spacing w:val="10"/>
              </w:rPr>
              <w:t xml:space="preserve">     </w:t>
            </w:r>
            <w:r>
              <w:rPr>
                <w:spacing w:val="16"/>
              </w:rPr>
              <w:t>寸/</w:t>
            </w:r>
            <w:r>
              <w:rPr/>
              <w:t>mm</w:t>
            </w:r>
          </w:p>
        </w:tc>
        <w:tc>
          <w:tcPr>
            <w:tcW w:w="2072" w:type="dxa"/>
            <w:vAlign w:val="top"/>
          </w:tcPr>
          <w:p>
            <w:pPr>
              <w:pStyle w:val="TableText"/>
              <w:ind w:left="807"/>
              <w:spacing w:before="50" w:line="221" w:lineRule="auto"/>
              <w:rPr/>
            </w:pPr>
            <w:r>
              <w:rPr>
                <w:spacing w:val="-3"/>
              </w:rPr>
              <w:t>备</w:t>
            </w:r>
            <w:r>
              <w:rPr>
                <w:spacing w:val="1"/>
              </w:rPr>
              <w:t xml:space="preserve">    </w:t>
            </w:r>
            <w:r>
              <w:rPr>
                <w:spacing w:val="-3"/>
              </w:rPr>
              <w:t>注</w:t>
            </w:r>
          </w:p>
        </w:tc>
      </w:tr>
      <w:tr>
        <w:trPr>
          <w:trHeight w:val="200" w:hRule="atLeast"/>
        </w:trPr>
        <w:tc>
          <w:tcPr>
            <w:tcW w:w="2072" w:type="dxa"/>
            <w:vAlign w:val="top"/>
          </w:tcPr>
          <w:p>
            <w:pPr>
              <w:pStyle w:val="TableText"/>
              <w:ind w:left="865"/>
              <w:spacing w:before="61" w:line="184" w:lineRule="auto"/>
              <w:rPr>
                <w:rFonts w:ascii="Calibri" w:hAnsi="Calibri" w:eastAsia="Calibri" w:cs="Calibri"/>
              </w:rPr>
            </w:pPr>
            <w:r>
              <w:rPr>
                <w:spacing w:val="-1"/>
              </w:rPr>
              <w:t>A</w:t>
            </w:r>
            <w:r>
              <w:rPr>
                <w:rFonts w:ascii="Calibri" w:hAnsi="Calibri" w:eastAsia="Calibri" w:cs="Calibri"/>
                <w:spacing w:val="-1"/>
              </w:rPr>
              <w:t>₁</w:t>
            </w:r>
            <w:r>
              <w:rPr>
                <w:spacing w:val="-1"/>
              </w:rPr>
              <w:t>A</w:t>
            </w:r>
            <w:r>
              <w:rPr>
                <w:rFonts w:ascii="Calibri" w:hAnsi="Calibri" w:eastAsia="Calibri" w:cs="Calibri"/>
                <w:spacing w:val="-1"/>
              </w:rPr>
              <w:t>₈</w:t>
            </w:r>
          </w:p>
        </w:tc>
        <w:tc>
          <w:tcPr>
            <w:tcW w:w="2056" w:type="dxa"/>
            <w:vAlign w:val="top"/>
          </w:tcPr>
          <w:p>
            <w:pPr>
              <w:pStyle w:val="TableText"/>
              <w:ind w:left="933"/>
              <w:spacing w:before="73" w:line="184" w:lineRule="auto"/>
              <w:rPr/>
            </w:pPr>
            <w:r>
              <w:rPr>
                <w:spacing w:val="-3"/>
              </w:rPr>
              <w:t>100</w:t>
            </w:r>
          </w:p>
        </w:tc>
        <w:tc>
          <w:tcPr>
            <w:tcW w:w="2072" w:type="dxa"/>
            <w:vAlign w:val="top"/>
          </w:tcPr>
          <w:p>
            <w:pPr>
              <w:pStyle w:val="TableText"/>
              <w:ind w:left="917"/>
              <w:spacing w:before="45" w:line="219" w:lineRule="auto"/>
              <w:rPr/>
            </w:pPr>
            <w:r>
              <w:rPr>
                <w:spacing w:val="-2"/>
              </w:rPr>
              <w:t>最小</w:t>
            </w:r>
          </w:p>
        </w:tc>
      </w:tr>
      <w:tr>
        <w:trPr>
          <w:trHeight w:val="199" w:hRule="atLeast"/>
        </w:trPr>
        <w:tc>
          <w:tcPr>
            <w:tcW w:w="2072" w:type="dxa"/>
            <w:vAlign w:val="top"/>
          </w:tcPr>
          <w:p>
            <w:pPr>
              <w:pStyle w:val="TableText"/>
              <w:ind w:left="915"/>
              <w:spacing w:before="63" w:line="182" w:lineRule="auto"/>
              <w:rPr/>
            </w:pPr>
            <w:r>
              <w:rPr>
                <w:spacing w:val="-1"/>
              </w:rPr>
              <w:t>B</w:t>
            </w:r>
            <w:r>
              <w:rPr>
                <w:rFonts w:ascii="Calibri" w:hAnsi="Calibri" w:eastAsia="Calibri" w:cs="Calibri"/>
                <w:spacing w:val="-1"/>
              </w:rPr>
              <w:t>₁</w:t>
            </w:r>
            <w:r>
              <w:rPr>
                <w:spacing w:val="-1"/>
              </w:rPr>
              <w:t>B</w:t>
            </w:r>
          </w:p>
        </w:tc>
        <w:tc>
          <w:tcPr>
            <w:tcW w:w="2056" w:type="dxa"/>
            <w:vAlign w:val="top"/>
          </w:tcPr>
          <w:p>
            <w:pPr>
              <w:pStyle w:val="TableText"/>
              <w:ind w:left="933"/>
              <w:spacing w:before="73" w:line="184" w:lineRule="auto"/>
              <w:rPr/>
            </w:pPr>
            <w:r>
              <w:rPr>
                <w:spacing w:val="-3"/>
              </w:rPr>
              <w:t>100</w:t>
            </w:r>
          </w:p>
        </w:tc>
        <w:tc>
          <w:tcPr>
            <w:tcW w:w="2072" w:type="dxa"/>
            <w:vAlign w:val="top"/>
          </w:tcPr>
          <w:p>
            <w:pPr>
              <w:pStyle w:val="TableText"/>
              <w:ind w:left="917"/>
              <w:spacing w:before="45" w:line="219" w:lineRule="auto"/>
              <w:rPr/>
            </w:pPr>
            <w:r>
              <w:rPr>
                <w:spacing w:val="-2"/>
              </w:rPr>
              <w:t>最小</w:t>
            </w:r>
          </w:p>
        </w:tc>
      </w:tr>
      <w:tr>
        <w:trPr>
          <w:trHeight w:val="200" w:hRule="atLeast"/>
        </w:trPr>
        <w:tc>
          <w:tcPr>
            <w:tcW w:w="2072" w:type="dxa"/>
            <w:vAlign w:val="top"/>
          </w:tcPr>
          <w:p>
            <w:pPr>
              <w:pStyle w:val="TableText"/>
              <w:ind w:left="865"/>
              <w:spacing w:before="63" w:line="182" w:lineRule="auto"/>
              <w:rPr>
                <w:rFonts w:ascii="Calibri" w:hAnsi="Calibri" w:eastAsia="Calibri" w:cs="Calibri"/>
              </w:rPr>
            </w:pPr>
            <w:r>
              <w:rPr>
                <w:spacing w:val="-1"/>
              </w:rPr>
              <w:t>F</w:t>
            </w:r>
            <w:r>
              <w:rPr>
                <w:rFonts w:ascii="Calibri" w:hAnsi="Calibri" w:eastAsia="Calibri" w:cs="Calibri"/>
                <w:spacing w:val="-1"/>
              </w:rPr>
              <w:t>₁</w:t>
            </w:r>
            <w:r>
              <w:rPr>
                <w:spacing w:val="-1"/>
              </w:rPr>
              <w:t>F</w:t>
            </w:r>
            <w:r>
              <w:rPr>
                <w:rFonts w:ascii="Calibri" w:hAnsi="Calibri" w:eastAsia="Calibri" w:cs="Calibri"/>
                <w:spacing w:val="-1"/>
              </w:rPr>
              <w:t>₈</w:t>
            </w:r>
          </w:p>
        </w:tc>
        <w:tc>
          <w:tcPr>
            <w:tcW w:w="2056" w:type="dxa"/>
            <w:vAlign w:val="top"/>
          </w:tcPr>
          <w:p>
            <w:pPr>
              <w:pStyle w:val="TableText"/>
              <w:ind w:left="933"/>
              <w:spacing w:before="74" w:line="183" w:lineRule="auto"/>
              <w:rPr/>
            </w:pPr>
            <w:r>
              <w:rPr>
                <w:spacing w:val="-2"/>
              </w:rPr>
              <w:t>250</w:t>
            </w:r>
          </w:p>
        </w:tc>
        <w:tc>
          <w:tcPr>
            <w:tcW w:w="2072" w:type="dxa"/>
            <w:vAlign w:val="top"/>
          </w:tcPr>
          <w:p>
            <w:pPr>
              <w:pStyle w:val="TableText"/>
              <w:ind w:left="917"/>
              <w:spacing w:before="46" w:line="219" w:lineRule="auto"/>
              <w:rPr/>
            </w:pPr>
            <w:r>
              <w:rPr>
                <w:spacing w:val="-2"/>
              </w:rPr>
              <w:t>最小</w:t>
            </w:r>
          </w:p>
        </w:tc>
      </w:tr>
      <w:tr>
        <w:trPr>
          <w:trHeight w:val="200" w:hRule="atLeast"/>
        </w:trPr>
        <w:tc>
          <w:tcPr>
            <w:tcW w:w="2072" w:type="dxa"/>
            <w:vAlign w:val="top"/>
          </w:tcPr>
          <w:p>
            <w:pPr>
              <w:pStyle w:val="TableText"/>
              <w:ind w:left="865"/>
              <w:spacing w:before="63" w:line="182" w:lineRule="auto"/>
              <w:rPr>
                <w:rFonts w:ascii="Calibri" w:hAnsi="Calibri" w:eastAsia="Calibri" w:cs="Calibri"/>
              </w:rPr>
            </w:pPr>
            <w:r>
              <w:rPr>
                <w:spacing w:val="-1"/>
              </w:rPr>
              <w:t>F</w:t>
            </w:r>
            <w:r>
              <w:rPr>
                <w:rFonts w:ascii="Calibri" w:hAnsi="Calibri" w:eastAsia="Calibri" w:cs="Calibri"/>
                <w:spacing w:val="-1"/>
              </w:rPr>
              <w:t>₂</w:t>
            </w:r>
            <w:r>
              <w:rPr>
                <w:spacing w:val="-1"/>
              </w:rPr>
              <w:t>F</w:t>
            </w:r>
            <w:r>
              <w:rPr>
                <w:rFonts w:ascii="Calibri" w:hAnsi="Calibri" w:eastAsia="Calibri" w:cs="Calibri"/>
                <w:spacing w:val="-1"/>
              </w:rPr>
              <w:t>₀</w:t>
            </w:r>
          </w:p>
        </w:tc>
        <w:tc>
          <w:tcPr>
            <w:tcW w:w="2056" w:type="dxa"/>
            <w:vAlign w:val="top"/>
          </w:tcPr>
          <w:p>
            <w:pPr>
              <w:pStyle w:val="TableText"/>
              <w:ind w:left="933"/>
              <w:spacing w:before="74" w:line="183" w:lineRule="auto"/>
              <w:rPr/>
            </w:pPr>
            <w:r>
              <w:rPr>
                <w:spacing w:val="-2"/>
              </w:rPr>
              <w:t>250</w:t>
            </w:r>
          </w:p>
        </w:tc>
        <w:tc>
          <w:tcPr>
            <w:tcW w:w="2072" w:type="dxa"/>
            <w:vAlign w:val="top"/>
          </w:tcPr>
          <w:p>
            <w:pPr>
              <w:pStyle w:val="TableText"/>
              <w:ind w:left="917"/>
              <w:spacing w:before="46" w:line="219" w:lineRule="auto"/>
              <w:rPr/>
            </w:pPr>
            <w:r>
              <w:rPr>
                <w:spacing w:val="-2"/>
              </w:rPr>
              <w:t>最小</w:t>
            </w:r>
          </w:p>
        </w:tc>
      </w:tr>
      <w:tr>
        <w:trPr>
          <w:trHeight w:val="199" w:hRule="atLeast"/>
        </w:trPr>
        <w:tc>
          <w:tcPr>
            <w:tcW w:w="2072" w:type="dxa"/>
            <w:vAlign w:val="top"/>
          </w:tcPr>
          <w:p>
            <w:pPr>
              <w:pStyle w:val="TableText"/>
              <w:ind w:left="865"/>
              <w:spacing w:before="63" w:line="183" w:lineRule="auto"/>
              <w:rPr>
                <w:rFonts w:ascii="Calibri" w:hAnsi="Calibri" w:eastAsia="Calibri" w:cs="Calibri"/>
              </w:rPr>
            </w:pPr>
            <w:r>
              <w:rPr>
                <w:spacing w:val="-1"/>
              </w:rPr>
              <w:t>G</w:t>
            </w:r>
            <w:r>
              <w:rPr>
                <w:rFonts w:ascii="Calibri" w:hAnsi="Calibri" w:eastAsia="Calibri" w:cs="Calibri"/>
                <w:spacing w:val="-1"/>
              </w:rPr>
              <w:t>₁</w:t>
            </w:r>
            <w:r>
              <w:rPr>
                <w:spacing w:val="-1"/>
              </w:rPr>
              <w:t>G</w:t>
            </w:r>
            <w:r>
              <w:rPr>
                <w:rFonts w:ascii="Calibri" w:hAnsi="Calibri" w:eastAsia="Calibri" w:cs="Calibri"/>
                <w:spacing w:val="-1"/>
              </w:rPr>
              <w:t>₆</w:t>
            </w:r>
          </w:p>
        </w:tc>
        <w:tc>
          <w:tcPr>
            <w:tcW w:w="2056" w:type="dxa"/>
            <w:vAlign w:val="top"/>
          </w:tcPr>
          <w:p>
            <w:pPr>
              <w:pStyle w:val="TableText"/>
              <w:ind w:left="933"/>
              <w:spacing w:before="74" w:line="183" w:lineRule="auto"/>
              <w:rPr/>
            </w:pPr>
            <w:r>
              <w:rPr>
                <w:spacing w:val="-2"/>
              </w:rPr>
              <w:t>250</w:t>
            </w:r>
          </w:p>
        </w:tc>
        <w:tc>
          <w:tcPr>
            <w:tcW w:w="2072" w:type="dxa"/>
            <w:vAlign w:val="top"/>
          </w:tcPr>
          <w:p>
            <w:pPr>
              <w:pStyle w:val="TableText"/>
              <w:ind w:left="917"/>
              <w:spacing w:before="46" w:line="219" w:lineRule="auto"/>
              <w:rPr/>
            </w:pPr>
            <w:r>
              <w:rPr>
                <w:spacing w:val="-2"/>
              </w:rPr>
              <w:t>最小</w:t>
            </w:r>
          </w:p>
        </w:tc>
      </w:tr>
      <w:tr>
        <w:trPr>
          <w:trHeight w:val="200" w:hRule="atLeast"/>
        </w:trPr>
        <w:tc>
          <w:tcPr>
            <w:tcW w:w="2072" w:type="dxa"/>
            <w:vAlign w:val="top"/>
          </w:tcPr>
          <w:p>
            <w:pPr>
              <w:pStyle w:val="TableText"/>
              <w:ind w:left="865"/>
              <w:spacing w:before="64" w:line="183" w:lineRule="auto"/>
              <w:rPr>
                <w:rFonts w:ascii="Calibri" w:hAnsi="Calibri" w:eastAsia="Calibri" w:cs="Calibri"/>
              </w:rPr>
            </w:pPr>
            <w:r>
              <w:rPr>
                <w:spacing w:val="-1"/>
              </w:rPr>
              <w:t>G</w:t>
            </w:r>
            <w:r>
              <w:rPr>
                <w:rFonts w:ascii="Calibri" w:hAnsi="Calibri" w:eastAsia="Calibri" w:cs="Calibri"/>
                <w:spacing w:val="-1"/>
              </w:rPr>
              <w:t>₂</w:t>
            </w:r>
            <w:r>
              <w:rPr>
                <w:spacing w:val="-1"/>
              </w:rPr>
              <w:t>G</w:t>
            </w:r>
            <w:r>
              <w:rPr>
                <w:rFonts w:ascii="Calibri" w:hAnsi="Calibri" w:eastAsia="Calibri" w:cs="Calibri"/>
                <w:spacing w:val="-1"/>
              </w:rPr>
              <w:t>₆</w:t>
            </w:r>
          </w:p>
        </w:tc>
        <w:tc>
          <w:tcPr>
            <w:tcW w:w="2056" w:type="dxa"/>
            <w:vAlign w:val="top"/>
          </w:tcPr>
          <w:p>
            <w:pPr>
              <w:pStyle w:val="TableText"/>
              <w:ind w:left="933"/>
              <w:spacing w:before="75" w:line="183" w:lineRule="auto"/>
              <w:rPr/>
            </w:pPr>
            <w:r>
              <w:rPr>
                <w:spacing w:val="-2"/>
              </w:rPr>
              <w:t>250</w:t>
            </w:r>
          </w:p>
        </w:tc>
        <w:tc>
          <w:tcPr>
            <w:tcW w:w="2072" w:type="dxa"/>
            <w:vAlign w:val="top"/>
          </w:tcPr>
          <w:p>
            <w:pPr>
              <w:pStyle w:val="TableText"/>
              <w:ind w:left="917"/>
              <w:spacing w:before="47" w:line="219" w:lineRule="auto"/>
              <w:rPr/>
            </w:pPr>
            <w:r>
              <w:rPr>
                <w:spacing w:val="-2"/>
              </w:rPr>
              <w:t>最小</w:t>
            </w:r>
          </w:p>
        </w:tc>
      </w:tr>
      <w:tr>
        <w:trPr>
          <w:trHeight w:val="199" w:hRule="atLeast"/>
        </w:trPr>
        <w:tc>
          <w:tcPr>
            <w:tcW w:w="2072" w:type="dxa"/>
            <w:vAlign w:val="top"/>
          </w:tcPr>
          <w:p>
            <w:pPr>
              <w:pStyle w:val="TableText"/>
              <w:ind w:left="885"/>
              <w:spacing w:before="64" w:line="182" w:lineRule="auto"/>
              <w:rPr>
                <w:rFonts w:ascii="Calibri" w:hAnsi="Calibri" w:eastAsia="Calibri" w:cs="Calibri"/>
              </w:rPr>
            </w:pPr>
            <w:r>
              <w:rPr>
                <w:spacing w:val="-1"/>
              </w:rPr>
              <w:t>H:H</w:t>
            </w:r>
            <w:r>
              <w:rPr>
                <w:rFonts w:ascii="Calibri" w:hAnsi="Calibri" w:eastAsia="Calibri" w:cs="Calibri"/>
                <w:spacing w:val="-1"/>
              </w:rPr>
              <w:t>₀</w:t>
            </w:r>
          </w:p>
        </w:tc>
        <w:tc>
          <w:tcPr>
            <w:tcW w:w="2056" w:type="dxa"/>
            <w:vAlign w:val="top"/>
          </w:tcPr>
          <w:p>
            <w:pPr>
              <w:pStyle w:val="TableText"/>
              <w:ind w:left="933"/>
              <w:spacing w:before="75" w:line="183" w:lineRule="auto"/>
              <w:rPr/>
            </w:pPr>
            <w:r>
              <w:rPr>
                <w:spacing w:val="-2"/>
              </w:rPr>
              <w:t>250</w:t>
            </w:r>
          </w:p>
        </w:tc>
        <w:tc>
          <w:tcPr>
            <w:tcW w:w="2072" w:type="dxa"/>
            <w:vAlign w:val="top"/>
          </w:tcPr>
          <w:p>
            <w:pPr>
              <w:pStyle w:val="TableText"/>
              <w:ind w:left="917"/>
              <w:spacing w:before="47" w:line="219" w:lineRule="auto"/>
              <w:rPr/>
            </w:pPr>
            <w:r>
              <w:rPr>
                <w:spacing w:val="-2"/>
              </w:rPr>
              <w:t>最小</w:t>
            </w:r>
          </w:p>
        </w:tc>
      </w:tr>
      <w:tr>
        <w:trPr>
          <w:trHeight w:val="200" w:hRule="atLeast"/>
        </w:trPr>
        <w:tc>
          <w:tcPr>
            <w:tcW w:w="2072" w:type="dxa"/>
            <w:vAlign w:val="top"/>
          </w:tcPr>
          <w:p>
            <w:pPr>
              <w:pStyle w:val="TableText"/>
              <w:ind w:left="865"/>
              <w:spacing w:before="65" w:line="182" w:lineRule="auto"/>
              <w:rPr>
                <w:rFonts w:ascii="Calibri" w:hAnsi="Calibri" w:eastAsia="Calibri" w:cs="Calibri"/>
              </w:rPr>
            </w:pPr>
            <w:r>
              <w:rPr>
                <w:spacing w:val="-1"/>
              </w:rPr>
              <w:t>H</w:t>
            </w:r>
            <w:r>
              <w:rPr>
                <w:rFonts w:ascii="Calibri" w:hAnsi="Calibri" w:eastAsia="Calibri" w:cs="Calibri"/>
                <w:spacing w:val="-1"/>
              </w:rPr>
              <w:t>₂</w:t>
            </w:r>
            <w:r>
              <w:rPr>
                <w:spacing w:val="-1"/>
              </w:rPr>
              <w:t>H</w:t>
            </w:r>
            <w:r>
              <w:rPr>
                <w:rFonts w:ascii="Calibri" w:hAnsi="Calibri" w:eastAsia="Calibri" w:cs="Calibri"/>
                <w:spacing w:val="-1"/>
              </w:rPr>
              <w:t>₀</w:t>
            </w:r>
          </w:p>
        </w:tc>
        <w:tc>
          <w:tcPr>
            <w:tcW w:w="2056" w:type="dxa"/>
            <w:vAlign w:val="top"/>
          </w:tcPr>
          <w:p>
            <w:pPr>
              <w:pStyle w:val="TableText"/>
              <w:ind w:left="933"/>
              <w:spacing w:before="76" w:line="183" w:lineRule="auto"/>
              <w:rPr/>
            </w:pPr>
            <w:r>
              <w:rPr>
                <w:spacing w:val="-2"/>
              </w:rPr>
              <w:t>250</w:t>
            </w:r>
          </w:p>
        </w:tc>
        <w:tc>
          <w:tcPr>
            <w:tcW w:w="2072" w:type="dxa"/>
            <w:vAlign w:val="top"/>
          </w:tcPr>
          <w:p>
            <w:pPr>
              <w:pStyle w:val="TableText"/>
              <w:ind w:left="917"/>
              <w:spacing w:before="48" w:line="219" w:lineRule="auto"/>
              <w:rPr/>
            </w:pPr>
            <w:r>
              <w:rPr>
                <w:spacing w:val="-2"/>
              </w:rPr>
              <w:t>最小</w:t>
            </w:r>
          </w:p>
        </w:tc>
      </w:tr>
      <w:tr>
        <w:trPr>
          <w:trHeight w:val="199" w:hRule="atLeast"/>
        </w:trPr>
        <w:tc>
          <w:tcPr>
            <w:tcW w:w="2072" w:type="dxa"/>
            <w:vAlign w:val="top"/>
          </w:tcPr>
          <w:p>
            <w:pPr>
              <w:pStyle w:val="TableText"/>
              <w:ind w:left="865"/>
              <w:spacing w:before="65" w:line="182" w:lineRule="auto"/>
              <w:rPr>
                <w:rFonts w:ascii="Calibri" w:hAnsi="Calibri" w:eastAsia="Calibri" w:cs="Calibri"/>
              </w:rPr>
            </w:pPr>
            <w:r>
              <w:rPr>
                <w:spacing w:val="-1"/>
              </w:rPr>
              <w:t>J</w:t>
            </w:r>
            <w:r>
              <w:rPr>
                <w:rFonts w:ascii="Calibri" w:hAnsi="Calibri" w:eastAsia="Calibri" w:cs="Calibri"/>
                <w:spacing w:val="-1"/>
              </w:rPr>
              <w:t>₁</w:t>
            </w:r>
            <w:r>
              <w:rPr>
                <w:spacing w:val="-1"/>
              </w:rPr>
              <w:t>J</w:t>
            </w:r>
            <w:r>
              <w:rPr>
                <w:rFonts w:ascii="Calibri" w:hAnsi="Calibri" w:eastAsia="Calibri" w:cs="Calibri"/>
                <w:spacing w:val="-1"/>
              </w:rPr>
              <w:t>₀</w:t>
            </w:r>
          </w:p>
        </w:tc>
        <w:tc>
          <w:tcPr>
            <w:tcW w:w="2056" w:type="dxa"/>
            <w:vAlign w:val="top"/>
          </w:tcPr>
          <w:p>
            <w:pPr>
              <w:pStyle w:val="TableText"/>
              <w:ind w:left="933"/>
              <w:spacing w:before="76" w:line="183" w:lineRule="auto"/>
              <w:rPr/>
            </w:pPr>
            <w:r>
              <w:rPr>
                <w:spacing w:val="-2"/>
              </w:rPr>
              <w:t>250</w:t>
            </w:r>
          </w:p>
        </w:tc>
        <w:tc>
          <w:tcPr>
            <w:tcW w:w="2072" w:type="dxa"/>
            <w:vAlign w:val="top"/>
          </w:tcPr>
          <w:p>
            <w:pPr>
              <w:pStyle w:val="TableText"/>
              <w:ind w:left="917"/>
              <w:spacing w:before="48" w:line="219" w:lineRule="auto"/>
              <w:rPr/>
            </w:pPr>
            <w:r>
              <w:rPr>
                <w:spacing w:val="-2"/>
              </w:rPr>
              <w:t>最小</w:t>
            </w:r>
          </w:p>
        </w:tc>
      </w:tr>
      <w:tr>
        <w:trPr>
          <w:trHeight w:val="210" w:hRule="atLeast"/>
        </w:trPr>
        <w:tc>
          <w:tcPr>
            <w:tcW w:w="2072" w:type="dxa"/>
            <w:vAlign w:val="top"/>
          </w:tcPr>
          <w:p>
            <w:pPr>
              <w:pStyle w:val="TableText"/>
              <w:ind w:left="885"/>
              <w:spacing w:before="66" w:line="182" w:lineRule="auto"/>
              <w:rPr>
                <w:rFonts w:ascii="Calibri" w:hAnsi="Calibri" w:eastAsia="Calibri" w:cs="Calibri"/>
              </w:rPr>
            </w:pPr>
            <w:r>
              <w:rPr>
                <w:spacing w:val="-1"/>
              </w:rPr>
              <w:t>J:J</w:t>
            </w:r>
            <w:r>
              <w:rPr>
                <w:rFonts w:ascii="Calibri" w:hAnsi="Calibri" w:eastAsia="Calibri" w:cs="Calibri"/>
                <w:spacing w:val="-1"/>
              </w:rPr>
              <w:t>₀</w:t>
            </w:r>
          </w:p>
        </w:tc>
        <w:tc>
          <w:tcPr>
            <w:tcW w:w="2056" w:type="dxa"/>
            <w:vAlign w:val="top"/>
          </w:tcPr>
          <w:p>
            <w:pPr>
              <w:pStyle w:val="TableText"/>
              <w:ind w:left="933"/>
              <w:spacing w:before="77" w:line="183" w:lineRule="auto"/>
              <w:rPr/>
            </w:pPr>
            <w:r>
              <w:rPr>
                <w:spacing w:val="-2"/>
              </w:rPr>
              <w:t>250</w:t>
            </w:r>
          </w:p>
        </w:tc>
        <w:tc>
          <w:tcPr>
            <w:tcW w:w="2072" w:type="dxa"/>
            <w:vAlign w:val="top"/>
          </w:tcPr>
          <w:p>
            <w:pPr>
              <w:pStyle w:val="TableText"/>
              <w:ind w:left="917"/>
              <w:spacing w:before="49" w:line="219" w:lineRule="auto"/>
              <w:rPr/>
            </w:pPr>
            <w:r>
              <w:rPr>
                <w:spacing w:val="-2"/>
              </w:rPr>
              <w:t>最小</w:t>
            </w:r>
          </w:p>
        </w:tc>
      </w:tr>
      <w:tr>
        <w:trPr>
          <w:trHeight w:val="200" w:hRule="atLeast"/>
        </w:trPr>
        <w:tc>
          <w:tcPr>
            <w:tcW w:w="2072" w:type="dxa"/>
            <w:vAlign w:val="top"/>
          </w:tcPr>
          <w:p>
            <w:pPr>
              <w:pStyle w:val="TableText"/>
              <w:ind w:left="915"/>
              <w:spacing w:before="67" w:line="182" w:lineRule="auto"/>
              <w:rPr/>
            </w:pPr>
            <w:r>
              <w:rPr>
                <w:spacing w:val="-1"/>
              </w:rPr>
              <w:t>E</w:t>
            </w:r>
            <w:r>
              <w:rPr>
                <w:rFonts w:ascii="Calibri" w:hAnsi="Calibri" w:eastAsia="Calibri" w:cs="Calibri"/>
                <w:spacing w:val="-1"/>
              </w:rPr>
              <w:t>₁</w:t>
            </w:r>
            <w:r>
              <w:rPr>
                <w:spacing w:val="-1"/>
              </w:rPr>
              <w:t>E</w:t>
            </w:r>
          </w:p>
        </w:tc>
        <w:tc>
          <w:tcPr>
            <w:tcW w:w="2056" w:type="dxa"/>
            <w:vAlign w:val="top"/>
          </w:tcPr>
          <w:p>
            <w:pPr>
              <w:pStyle w:val="TableText"/>
              <w:ind w:left="933"/>
              <w:spacing w:before="77" w:line="183" w:lineRule="auto"/>
              <w:rPr/>
            </w:pPr>
            <w:r>
              <w:rPr>
                <w:spacing w:val="-2"/>
              </w:rPr>
              <w:t>250</w:t>
            </w:r>
          </w:p>
        </w:tc>
        <w:tc>
          <w:tcPr>
            <w:tcW w:w="2072" w:type="dxa"/>
            <w:vAlign w:val="top"/>
          </w:tcPr>
          <w:p>
            <w:pPr>
              <w:pStyle w:val="TableText"/>
              <w:ind w:left="917"/>
              <w:spacing w:before="49" w:line="219" w:lineRule="auto"/>
              <w:rPr/>
            </w:pPr>
            <w:r>
              <w:rPr>
                <w:spacing w:val="-2"/>
              </w:rPr>
              <w:t>最小</w:t>
            </w:r>
          </w:p>
        </w:tc>
      </w:tr>
      <w:tr>
        <w:trPr>
          <w:trHeight w:val="189" w:hRule="atLeast"/>
        </w:trPr>
        <w:tc>
          <w:tcPr>
            <w:tcW w:w="2072" w:type="dxa"/>
            <w:vAlign w:val="top"/>
          </w:tcPr>
          <w:p>
            <w:pPr>
              <w:pStyle w:val="TableText"/>
              <w:ind w:left="915"/>
              <w:spacing w:before="57" w:line="182" w:lineRule="auto"/>
              <w:rPr/>
            </w:pPr>
            <w:r>
              <w:rPr>
                <w:spacing w:val="-2"/>
              </w:rPr>
              <w:t>E</w:t>
            </w:r>
            <w:r>
              <w:rPr>
                <w:rFonts w:ascii="Calibri" w:hAnsi="Calibri" w:eastAsia="Calibri" w:cs="Calibri"/>
                <w:spacing w:val="-2"/>
              </w:rPr>
              <w:t>₂</w:t>
            </w:r>
            <w:r>
              <w:rPr>
                <w:spacing w:val="-2"/>
              </w:rPr>
              <w:t>E</w:t>
            </w:r>
          </w:p>
        </w:tc>
        <w:tc>
          <w:tcPr>
            <w:tcW w:w="2056" w:type="dxa"/>
            <w:vAlign w:val="top"/>
          </w:tcPr>
          <w:p>
            <w:pPr>
              <w:pStyle w:val="TableText"/>
              <w:ind w:left="933"/>
              <w:spacing w:before="67" w:line="183" w:lineRule="auto"/>
              <w:rPr/>
            </w:pPr>
            <w:r>
              <w:rPr>
                <w:spacing w:val="-2"/>
              </w:rPr>
              <w:t>250</w:t>
            </w:r>
          </w:p>
        </w:tc>
        <w:tc>
          <w:tcPr>
            <w:tcW w:w="2072" w:type="dxa"/>
            <w:vAlign w:val="top"/>
          </w:tcPr>
          <w:p>
            <w:pPr>
              <w:pStyle w:val="TableText"/>
              <w:ind w:left="917"/>
              <w:spacing w:before="39" w:line="219" w:lineRule="auto"/>
              <w:rPr/>
            </w:pPr>
            <w:r>
              <w:rPr>
                <w:spacing w:val="-2"/>
              </w:rPr>
              <w:t>最小</w:t>
            </w:r>
          </w:p>
        </w:tc>
      </w:tr>
      <w:tr>
        <w:trPr>
          <w:trHeight w:val="210" w:hRule="atLeast"/>
        </w:trPr>
        <w:tc>
          <w:tcPr>
            <w:tcW w:w="2072" w:type="dxa"/>
            <w:vAlign w:val="top"/>
          </w:tcPr>
          <w:p>
            <w:pPr>
              <w:pStyle w:val="TableText"/>
              <w:ind w:left="945"/>
              <w:spacing w:before="66" w:line="182" w:lineRule="auto"/>
              <w:rPr/>
            </w:pPr>
            <w:r>
              <w:rPr>
                <w:spacing w:val="-1"/>
              </w:rPr>
              <w:t>D,E</w:t>
            </w:r>
          </w:p>
        </w:tc>
        <w:tc>
          <w:tcPr>
            <w:tcW w:w="2056" w:type="dxa"/>
            <w:vAlign w:val="top"/>
          </w:tcPr>
          <w:p>
            <w:pPr>
              <w:pStyle w:val="TableText"/>
              <w:ind w:left="933"/>
              <w:spacing w:before="78" w:line="183" w:lineRule="auto"/>
              <w:rPr/>
            </w:pPr>
            <w:r>
              <w:rPr>
                <w:spacing w:val="-2"/>
              </w:rPr>
              <w:t>300</w:t>
            </w:r>
          </w:p>
        </w:tc>
        <w:tc>
          <w:tcPr>
            <w:tcW w:w="2072" w:type="dxa"/>
            <w:vAlign w:val="top"/>
          </w:tcPr>
          <w:p>
            <w:pPr>
              <w:pStyle w:val="TableText"/>
              <w:ind w:left="917"/>
              <w:spacing w:before="50" w:line="219" w:lineRule="auto"/>
              <w:rPr/>
            </w:pPr>
            <w:r>
              <w:rPr>
                <w:spacing w:val="-2"/>
              </w:rPr>
              <w:t>最小</w:t>
            </w:r>
          </w:p>
        </w:tc>
      </w:tr>
      <w:tr>
        <w:trPr>
          <w:trHeight w:val="199" w:hRule="atLeast"/>
        </w:trPr>
        <w:tc>
          <w:tcPr>
            <w:tcW w:w="2072" w:type="dxa"/>
            <w:vAlign w:val="top"/>
          </w:tcPr>
          <w:p>
            <w:pPr>
              <w:pStyle w:val="TableText"/>
              <w:ind w:left="915"/>
              <w:spacing w:before="67" w:line="182" w:lineRule="auto"/>
              <w:rPr/>
            </w:pPr>
            <w:r>
              <w:rPr>
                <w:spacing w:val="-2"/>
              </w:rPr>
              <w:t>J</w:t>
            </w:r>
            <w:r>
              <w:rPr>
                <w:rFonts w:ascii="Calibri" w:hAnsi="Calibri" w:eastAsia="Calibri" w:cs="Calibri"/>
                <w:spacing w:val="-2"/>
              </w:rPr>
              <w:t>₀</w:t>
            </w:r>
            <w:r>
              <w:rPr>
                <w:spacing w:val="-2"/>
              </w:rPr>
              <w:t>E</w:t>
            </w:r>
          </w:p>
        </w:tc>
        <w:tc>
          <w:tcPr>
            <w:tcW w:w="2056" w:type="dxa"/>
            <w:vAlign w:val="top"/>
          </w:tcPr>
          <w:p>
            <w:pPr>
              <w:pStyle w:val="TableText"/>
              <w:ind w:left="933"/>
              <w:spacing w:before="78" w:line="183" w:lineRule="auto"/>
              <w:rPr/>
            </w:pPr>
            <w:r>
              <w:rPr>
                <w:spacing w:val="-2"/>
              </w:rPr>
              <w:t>300</w:t>
            </w:r>
          </w:p>
        </w:tc>
        <w:tc>
          <w:tcPr>
            <w:tcW w:w="2072" w:type="dxa"/>
            <w:vAlign w:val="top"/>
          </w:tcPr>
          <w:p>
            <w:pPr>
              <w:pStyle w:val="TableText"/>
              <w:ind w:left="917"/>
              <w:spacing w:before="50" w:line="219" w:lineRule="auto"/>
              <w:rPr/>
            </w:pPr>
            <w:r>
              <w:rPr>
                <w:spacing w:val="-2"/>
              </w:rPr>
              <w:t>最小</w:t>
            </w:r>
          </w:p>
        </w:tc>
      </w:tr>
      <w:tr>
        <w:trPr>
          <w:trHeight w:val="200" w:hRule="atLeast"/>
        </w:trPr>
        <w:tc>
          <w:tcPr>
            <w:tcW w:w="2072" w:type="dxa"/>
            <w:vAlign w:val="top"/>
          </w:tcPr>
          <w:p>
            <w:pPr>
              <w:pStyle w:val="TableText"/>
              <w:ind w:left="865"/>
              <w:spacing w:before="68" w:line="184" w:lineRule="auto"/>
              <w:rPr>
                <w:rFonts w:ascii="Calibri" w:hAnsi="Calibri" w:eastAsia="Calibri" w:cs="Calibri"/>
              </w:rPr>
            </w:pPr>
            <w:r>
              <w:rPr>
                <w:spacing w:val="-1"/>
              </w:rPr>
              <w:t>A</w:t>
            </w:r>
            <w:r>
              <w:rPr>
                <w:rFonts w:ascii="Calibri" w:hAnsi="Calibri" w:eastAsia="Calibri" w:cs="Calibri"/>
                <w:spacing w:val="-1"/>
              </w:rPr>
              <w:t>₁</w:t>
            </w:r>
            <w:r>
              <w:rPr>
                <w:spacing w:val="-1"/>
              </w:rPr>
              <w:t>A</w:t>
            </w:r>
            <w:r>
              <w:rPr>
                <w:rFonts w:ascii="Calibri" w:hAnsi="Calibri" w:eastAsia="Calibri" w:cs="Calibri"/>
                <w:spacing w:val="-1"/>
              </w:rPr>
              <w:t>₂</w:t>
            </w:r>
          </w:p>
        </w:tc>
        <w:tc>
          <w:tcPr>
            <w:tcW w:w="2056" w:type="dxa"/>
            <w:vAlign w:val="top"/>
          </w:tcPr>
          <w:p>
            <w:pPr>
              <w:pStyle w:val="TableText"/>
              <w:ind w:left="933"/>
              <w:spacing w:before="79" w:line="183" w:lineRule="auto"/>
              <w:rPr/>
            </w:pPr>
            <w:r>
              <w:rPr>
                <w:spacing w:val="-2"/>
              </w:rPr>
              <w:t>500</w:t>
            </w:r>
          </w:p>
        </w:tc>
        <w:tc>
          <w:tcPr>
            <w:tcW w:w="2072" w:type="dxa"/>
            <w:vAlign w:val="top"/>
          </w:tcPr>
          <w:p>
            <w:pPr>
              <w:pStyle w:val="TableText"/>
              <w:ind w:left="917"/>
              <w:spacing w:before="51" w:line="219" w:lineRule="auto"/>
              <w:rPr/>
            </w:pPr>
            <w:r>
              <w:rPr>
                <w:spacing w:val="-2"/>
              </w:rPr>
              <w:t>最小</w:t>
            </w:r>
          </w:p>
        </w:tc>
      </w:tr>
      <w:tr>
        <w:trPr>
          <w:trHeight w:val="189" w:hRule="atLeast"/>
        </w:trPr>
        <w:tc>
          <w:tcPr>
            <w:tcW w:w="2072" w:type="dxa"/>
            <w:vAlign w:val="top"/>
          </w:tcPr>
          <w:p>
            <w:pPr>
              <w:pStyle w:val="TableText"/>
              <w:ind w:left="865"/>
              <w:spacing w:before="59" w:line="182" w:lineRule="auto"/>
              <w:rPr>
                <w:rFonts w:ascii="Calibri" w:hAnsi="Calibri" w:eastAsia="Calibri" w:cs="Calibri"/>
              </w:rPr>
            </w:pPr>
            <w:r>
              <w:rPr>
                <w:spacing w:val="-1"/>
              </w:rPr>
              <w:t>B</w:t>
            </w:r>
            <w:r>
              <w:rPr>
                <w:rFonts w:ascii="Calibri" w:hAnsi="Calibri" w:eastAsia="Calibri" w:cs="Calibri"/>
                <w:spacing w:val="-1"/>
              </w:rPr>
              <w:t>₁</w:t>
            </w:r>
            <w:r>
              <w:rPr>
                <w:spacing w:val="-1"/>
              </w:rPr>
              <w:t>B</w:t>
            </w:r>
            <w:r>
              <w:rPr>
                <w:rFonts w:ascii="Calibri" w:hAnsi="Calibri" w:eastAsia="Calibri" w:cs="Calibri"/>
                <w:spacing w:val="-1"/>
              </w:rPr>
              <w:t>₂</w:t>
            </w:r>
          </w:p>
        </w:tc>
        <w:tc>
          <w:tcPr>
            <w:tcW w:w="2056" w:type="dxa"/>
            <w:vAlign w:val="top"/>
          </w:tcPr>
          <w:p>
            <w:pPr>
              <w:pStyle w:val="TableText"/>
              <w:ind w:left="933"/>
              <w:spacing w:before="69" w:line="183" w:lineRule="auto"/>
              <w:rPr/>
            </w:pPr>
            <w:r>
              <w:rPr>
                <w:spacing w:val="-2"/>
              </w:rPr>
              <w:t>500</w:t>
            </w:r>
          </w:p>
        </w:tc>
        <w:tc>
          <w:tcPr>
            <w:tcW w:w="2072" w:type="dxa"/>
            <w:vAlign w:val="top"/>
          </w:tcPr>
          <w:p>
            <w:pPr>
              <w:pStyle w:val="TableText"/>
              <w:ind w:left="917"/>
              <w:spacing w:before="41" w:line="219" w:lineRule="auto"/>
              <w:rPr/>
            </w:pPr>
            <w:r>
              <w:rPr>
                <w:spacing w:val="-2"/>
              </w:rPr>
              <w:t>最小</w:t>
            </w:r>
          </w:p>
        </w:tc>
      </w:tr>
      <w:tr>
        <w:trPr>
          <w:trHeight w:val="210" w:hRule="atLeast"/>
        </w:trPr>
        <w:tc>
          <w:tcPr>
            <w:tcW w:w="2072" w:type="dxa"/>
            <w:vAlign w:val="top"/>
          </w:tcPr>
          <w:p>
            <w:pPr>
              <w:pStyle w:val="TableText"/>
              <w:ind w:left="975"/>
              <w:spacing w:before="80" w:line="183" w:lineRule="auto"/>
              <w:rPr/>
            </w:pPr>
            <w:r>
              <w:rPr>
                <w:spacing w:val="-1"/>
              </w:rPr>
              <w:t>CC</w:t>
            </w:r>
          </w:p>
        </w:tc>
        <w:tc>
          <w:tcPr>
            <w:tcW w:w="2056" w:type="dxa"/>
            <w:vAlign w:val="top"/>
          </w:tcPr>
          <w:p>
            <w:pPr>
              <w:pStyle w:val="TableText"/>
              <w:ind w:left="933"/>
              <w:spacing w:before="80" w:line="183" w:lineRule="auto"/>
              <w:rPr/>
            </w:pPr>
            <w:r>
              <w:rPr>
                <w:spacing w:val="-2"/>
              </w:rPr>
              <w:t>500</w:t>
            </w:r>
          </w:p>
        </w:tc>
        <w:tc>
          <w:tcPr>
            <w:tcW w:w="2072" w:type="dxa"/>
            <w:vAlign w:val="top"/>
          </w:tcPr>
          <w:p>
            <w:pPr>
              <w:pStyle w:val="TableText"/>
              <w:ind w:left="917"/>
              <w:spacing w:before="52" w:line="219" w:lineRule="auto"/>
              <w:rPr/>
            </w:pPr>
            <w:r>
              <w:rPr>
                <w:spacing w:val="-2"/>
              </w:rPr>
              <w:t>最小</w:t>
            </w:r>
          </w:p>
        </w:tc>
      </w:tr>
      <w:tr>
        <w:trPr>
          <w:trHeight w:val="200" w:hRule="atLeast"/>
        </w:trPr>
        <w:tc>
          <w:tcPr>
            <w:tcW w:w="2072" w:type="dxa"/>
            <w:vAlign w:val="top"/>
          </w:tcPr>
          <w:p>
            <w:pPr>
              <w:pStyle w:val="TableText"/>
              <w:ind w:left="865"/>
              <w:spacing w:before="70" w:line="182" w:lineRule="auto"/>
              <w:rPr>
                <w:rFonts w:ascii="Calibri" w:hAnsi="Calibri" w:eastAsia="Calibri" w:cs="Calibri"/>
              </w:rPr>
            </w:pPr>
            <w:r>
              <w:rPr>
                <w:spacing w:val="-1"/>
              </w:rPr>
              <w:t>D</w:t>
            </w:r>
            <w:r>
              <w:rPr>
                <w:rFonts w:ascii="Calibri" w:hAnsi="Calibri" w:eastAsia="Calibri" w:cs="Calibri"/>
                <w:spacing w:val="-1"/>
              </w:rPr>
              <w:t>₁</w:t>
            </w:r>
            <w:r>
              <w:rPr>
                <w:spacing w:val="-1"/>
              </w:rPr>
              <w:t>D</w:t>
            </w:r>
            <w:r>
              <w:rPr>
                <w:rFonts w:ascii="Calibri" w:hAnsi="Calibri" w:eastAsia="Calibri" w:cs="Calibri"/>
                <w:spacing w:val="-1"/>
              </w:rPr>
              <w:t>₂</w:t>
            </w:r>
          </w:p>
        </w:tc>
        <w:tc>
          <w:tcPr>
            <w:tcW w:w="2056" w:type="dxa"/>
            <w:vAlign w:val="top"/>
          </w:tcPr>
          <w:p>
            <w:pPr>
              <w:pStyle w:val="TableText"/>
              <w:ind w:left="933"/>
              <w:spacing w:before="80" w:line="183" w:lineRule="auto"/>
              <w:rPr/>
            </w:pPr>
            <w:r>
              <w:rPr>
                <w:spacing w:val="-2"/>
              </w:rPr>
              <w:t>500</w:t>
            </w:r>
          </w:p>
        </w:tc>
        <w:tc>
          <w:tcPr>
            <w:tcW w:w="2072" w:type="dxa"/>
            <w:vAlign w:val="top"/>
          </w:tcPr>
          <w:p>
            <w:pPr>
              <w:pStyle w:val="TableText"/>
              <w:ind w:left="917"/>
              <w:spacing w:before="52" w:line="219" w:lineRule="auto"/>
              <w:rPr/>
            </w:pPr>
            <w:r>
              <w:rPr>
                <w:spacing w:val="-2"/>
              </w:rPr>
              <w:t>最小</w:t>
            </w:r>
          </w:p>
        </w:tc>
      </w:tr>
      <w:tr>
        <w:trPr>
          <w:trHeight w:val="199" w:hRule="atLeast"/>
        </w:trPr>
        <w:tc>
          <w:tcPr>
            <w:tcW w:w="2072" w:type="dxa"/>
            <w:vAlign w:val="top"/>
          </w:tcPr>
          <w:p>
            <w:pPr>
              <w:pStyle w:val="TableText"/>
              <w:ind w:left="915"/>
              <w:spacing w:before="70" w:line="182" w:lineRule="auto"/>
              <w:rPr>
                <w:rFonts w:ascii="Calibri" w:hAnsi="Calibri" w:eastAsia="Calibri" w:cs="Calibri"/>
              </w:rPr>
            </w:pPr>
            <w:r>
              <w:rPr>
                <w:spacing w:val="-4"/>
              </w:rPr>
              <w:t>II</w:t>
            </w:r>
            <w:r>
              <w:rPr>
                <w:rFonts w:ascii="Calibri" w:hAnsi="Calibri" w:eastAsia="Calibri" w:cs="Calibri"/>
                <w:spacing w:val="-4"/>
              </w:rPr>
              <w:t>₂</w:t>
            </w:r>
          </w:p>
        </w:tc>
        <w:tc>
          <w:tcPr>
            <w:tcW w:w="2056" w:type="dxa"/>
            <w:vAlign w:val="top"/>
          </w:tcPr>
          <w:p>
            <w:pPr>
              <w:pStyle w:val="TableText"/>
              <w:ind w:left="933"/>
              <w:spacing w:before="81" w:line="181" w:lineRule="auto"/>
              <w:rPr/>
            </w:pPr>
            <w:r>
              <w:rPr>
                <w:spacing w:val="-2"/>
              </w:rPr>
              <w:t>500</w:t>
            </w:r>
          </w:p>
        </w:tc>
        <w:tc>
          <w:tcPr>
            <w:tcW w:w="2072" w:type="dxa"/>
            <w:vAlign w:val="top"/>
          </w:tcPr>
          <w:p>
            <w:pPr>
              <w:pStyle w:val="TableText"/>
              <w:ind w:left="917"/>
              <w:spacing w:before="52" w:line="219" w:lineRule="auto"/>
              <w:rPr/>
            </w:pPr>
            <w:r>
              <w:rPr>
                <w:spacing w:val="-2"/>
              </w:rPr>
              <w:t>最小</w:t>
            </w:r>
          </w:p>
        </w:tc>
      </w:tr>
      <w:tr>
        <w:trPr>
          <w:trHeight w:val="200" w:hRule="atLeast"/>
        </w:trPr>
        <w:tc>
          <w:tcPr>
            <w:tcW w:w="2072" w:type="dxa"/>
            <w:vAlign w:val="top"/>
          </w:tcPr>
          <w:p>
            <w:pPr>
              <w:pStyle w:val="TableText"/>
              <w:ind w:left="915"/>
              <w:spacing w:before="70" w:line="183" w:lineRule="auto"/>
              <w:rPr/>
            </w:pPr>
            <w:r>
              <w:rPr>
                <w:spacing w:val="-1"/>
              </w:rPr>
              <w:t>F</w:t>
            </w:r>
            <w:r>
              <w:rPr>
                <w:rFonts w:ascii="Calibri" w:hAnsi="Calibri" w:eastAsia="Calibri" w:cs="Calibri"/>
                <w:spacing w:val="-1"/>
              </w:rPr>
              <w:t>₀</w:t>
            </w:r>
            <w:r>
              <w:rPr>
                <w:spacing w:val="-1"/>
              </w:rPr>
              <w:t>G</w:t>
            </w:r>
          </w:p>
        </w:tc>
        <w:tc>
          <w:tcPr>
            <w:tcW w:w="2056" w:type="dxa"/>
            <w:vAlign w:val="top"/>
          </w:tcPr>
          <w:p>
            <w:pPr>
              <w:pStyle w:val="TableText"/>
              <w:ind w:left="983"/>
              <w:spacing w:before="111" w:line="48" w:lineRule="exact"/>
              <w:rPr>
                <w:sz w:val="7"/>
                <w:szCs w:val="7"/>
              </w:rPr>
            </w:pPr>
            <w:r>
              <w:rPr>
                <w:sz w:val="7"/>
                <w:szCs w:val="7"/>
                <w:position w:val="-1"/>
              </w:rPr>
              <w:t>—</w:t>
            </w:r>
          </w:p>
        </w:tc>
        <w:tc>
          <w:tcPr>
            <w:tcW w:w="2072" w:type="dxa"/>
            <w:vAlign w:val="top"/>
            <w:vMerge w:val="restart"/>
            <w:tcBorders>
              <w:bottom w:val="nil"/>
            </w:tcBorders>
          </w:tcPr>
          <w:p>
            <w:pPr>
              <w:spacing w:line="325" w:lineRule="auto"/>
              <w:rPr>
                <w:rFonts w:ascii="Arial"/>
                <w:sz w:val="21"/>
              </w:rPr>
            </w:pPr>
            <w:r/>
          </w:p>
          <w:p>
            <w:pPr>
              <w:pStyle w:val="TableText"/>
              <w:ind w:left="537"/>
              <w:spacing w:before="35" w:line="219" w:lineRule="auto"/>
              <w:rPr/>
            </w:pPr>
            <w:r>
              <w:rPr>
                <w:spacing w:val="-1"/>
              </w:rPr>
              <w:t>视具体的拖拉机而定</w:t>
            </w:r>
          </w:p>
        </w:tc>
      </w:tr>
      <w:tr>
        <w:trPr>
          <w:trHeight w:val="199" w:hRule="atLeast"/>
        </w:trPr>
        <w:tc>
          <w:tcPr>
            <w:tcW w:w="2072" w:type="dxa"/>
            <w:vAlign w:val="top"/>
          </w:tcPr>
          <w:p>
            <w:pPr>
              <w:pStyle w:val="TableText"/>
              <w:ind w:left="865"/>
              <w:spacing w:before="70" w:line="183" w:lineRule="auto"/>
              <w:rPr>
                <w:rFonts w:ascii="Calibri" w:hAnsi="Calibri" w:eastAsia="Calibri" w:cs="Calibri"/>
              </w:rPr>
            </w:pPr>
            <w:r>
              <w:rPr>
                <w:spacing w:val="-3"/>
              </w:rPr>
              <w:t>I</w:t>
            </w:r>
            <w:r>
              <w:rPr>
                <w:rFonts w:ascii="Calibri" w:hAnsi="Calibri" w:eastAsia="Calibri" w:cs="Calibri"/>
                <w:spacing w:val="-3"/>
              </w:rPr>
              <w:t>₀</w:t>
            </w:r>
            <w:r>
              <w:rPr>
                <w:spacing w:val="-3"/>
              </w:rPr>
              <w:t>G</w:t>
            </w:r>
            <w:r>
              <w:rPr>
                <w:rFonts w:ascii="Calibri" w:hAnsi="Calibri" w:eastAsia="Calibri" w:cs="Calibri"/>
                <w:spacing w:val="-3"/>
              </w:rPr>
              <w:t>₀</w:t>
            </w:r>
          </w:p>
        </w:tc>
        <w:tc>
          <w:tcPr>
            <w:tcW w:w="2056" w:type="dxa"/>
            <w:vAlign w:val="top"/>
          </w:tcPr>
          <w:p>
            <w:pPr>
              <w:spacing w:line="188" w:lineRule="exact"/>
              <w:rPr>
                <w:rFonts w:ascii="Arial"/>
                <w:sz w:val="16"/>
              </w:rPr>
            </w:pPr>
            <w:r/>
          </w:p>
        </w:tc>
        <w:tc>
          <w:tcPr>
            <w:tcW w:w="2072" w:type="dxa"/>
            <w:vAlign w:val="top"/>
            <w:vMerge w:val="continue"/>
            <w:tcBorders>
              <w:top w:val="nil"/>
              <w:bottom w:val="nil"/>
            </w:tcBorders>
          </w:tcPr>
          <w:p>
            <w:pPr>
              <w:rPr>
                <w:rFonts w:ascii="Arial"/>
                <w:sz w:val="21"/>
              </w:rPr>
            </w:pPr>
            <w:r/>
          </w:p>
        </w:tc>
      </w:tr>
      <w:tr>
        <w:trPr>
          <w:trHeight w:val="200" w:hRule="atLeast"/>
        </w:trPr>
        <w:tc>
          <w:tcPr>
            <w:tcW w:w="2072" w:type="dxa"/>
            <w:vAlign w:val="top"/>
          </w:tcPr>
          <w:p>
            <w:pPr>
              <w:pStyle w:val="TableText"/>
              <w:ind w:left="915"/>
              <w:spacing w:before="71" w:line="183" w:lineRule="auto"/>
              <w:rPr>
                <w:rFonts w:ascii="Calibri" w:hAnsi="Calibri" w:eastAsia="Calibri" w:cs="Calibri"/>
              </w:rPr>
            </w:pPr>
            <w:r>
              <w:rPr>
                <w:spacing w:val="-2"/>
              </w:rPr>
              <w:t>CD</w:t>
            </w:r>
            <w:r>
              <w:rPr>
                <w:rFonts w:ascii="Calibri" w:hAnsi="Calibri" w:eastAsia="Calibri" w:cs="Calibri"/>
                <w:spacing w:val="-2"/>
              </w:rPr>
              <w:t>₃</w:t>
            </w:r>
          </w:p>
        </w:tc>
        <w:tc>
          <w:tcPr>
            <w:tcW w:w="2056" w:type="dxa"/>
            <w:vAlign w:val="top"/>
          </w:tcPr>
          <w:p>
            <w:pPr>
              <w:spacing w:line="190" w:lineRule="exact"/>
              <w:rPr>
                <w:rFonts w:ascii="Arial"/>
                <w:sz w:val="16"/>
              </w:rPr>
            </w:pPr>
            <w:r/>
          </w:p>
        </w:tc>
        <w:tc>
          <w:tcPr>
            <w:tcW w:w="2072" w:type="dxa"/>
            <w:vAlign w:val="top"/>
            <w:vMerge w:val="continue"/>
            <w:tcBorders>
              <w:top w:val="nil"/>
              <w:bottom w:val="nil"/>
            </w:tcBorders>
          </w:tcPr>
          <w:p>
            <w:pPr>
              <w:rPr>
                <w:rFonts w:ascii="Arial"/>
                <w:sz w:val="21"/>
              </w:rPr>
            </w:pPr>
            <w:r/>
          </w:p>
        </w:tc>
      </w:tr>
      <w:tr>
        <w:trPr>
          <w:trHeight w:val="204" w:hRule="atLeast"/>
        </w:trPr>
        <w:tc>
          <w:tcPr>
            <w:tcW w:w="2072" w:type="dxa"/>
            <w:vAlign w:val="top"/>
          </w:tcPr>
          <w:p>
            <w:pPr>
              <w:pStyle w:val="TableText"/>
              <w:ind w:left="865"/>
              <w:spacing w:before="71" w:line="182" w:lineRule="auto"/>
              <w:rPr>
                <w:rFonts w:ascii="Calibri" w:hAnsi="Calibri" w:eastAsia="Calibri" w:cs="Calibri"/>
              </w:rPr>
            </w:pPr>
            <w:r>
              <w:rPr>
                <w:spacing w:val="-1"/>
              </w:rPr>
              <w:t>E</w:t>
            </w:r>
            <w:r>
              <w:rPr>
                <w:rFonts w:ascii="Calibri" w:hAnsi="Calibri" w:eastAsia="Calibri" w:cs="Calibri"/>
                <w:spacing w:val="-1"/>
              </w:rPr>
              <w:t>₀</w:t>
            </w:r>
            <w:r>
              <w:rPr>
                <w:spacing w:val="-1"/>
              </w:rPr>
              <w:t>F</w:t>
            </w:r>
            <w:r>
              <w:rPr>
                <w:rFonts w:ascii="Calibri" w:hAnsi="Calibri" w:eastAsia="Calibri" w:cs="Calibri"/>
                <w:spacing w:val="-1"/>
              </w:rPr>
              <w:t>₀</w:t>
            </w:r>
          </w:p>
        </w:tc>
        <w:tc>
          <w:tcPr>
            <w:tcW w:w="2056" w:type="dxa"/>
            <w:vAlign w:val="top"/>
          </w:tcPr>
          <w:p>
            <w:pPr>
              <w:spacing w:line="193" w:lineRule="exact"/>
              <w:rPr>
                <w:rFonts w:ascii="Arial"/>
                <w:sz w:val="16"/>
              </w:rPr>
            </w:pPr>
            <w:r/>
          </w:p>
        </w:tc>
        <w:tc>
          <w:tcPr>
            <w:tcW w:w="2072" w:type="dxa"/>
            <w:vAlign w:val="top"/>
            <w:vMerge w:val="continue"/>
            <w:tcBorders>
              <w:top w:val="nil"/>
            </w:tcBorders>
          </w:tcPr>
          <w:p>
            <w:pPr>
              <w:rPr>
                <w:rFonts w:ascii="Arial"/>
                <w:sz w:val="21"/>
              </w:rPr>
            </w:pPr>
            <w:r/>
          </w:p>
        </w:tc>
      </w:tr>
    </w:tbl>
    <w:p>
      <w:pPr>
        <w:pStyle w:val="BodyText"/>
        <w:ind w:left="7"/>
        <w:spacing w:before="95" w:line="183" w:lineRule="auto"/>
        <w:rPr>
          <w:sz w:val="14"/>
          <w:szCs w:val="14"/>
        </w:rPr>
      </w:pPr>
      <w:r>
        <w:rPr>
          <w:sz w:val="14"/>
          <w:szCs w:val="14"/>
          <w:b/>
          <w:bCs/>
          <w:spacing w:val="-3"/>
        </w:rPr>
        <w:t>3.3.3</w:t>
      </w:r>
    </w:p>
    <w:p>
      <w:pPr>
        <w:ind w:left="297"/>
        <w:spacing w:before="30" w:line="212" w:lineRule="auto"/>
        <w:rPr>
          <w:rFonts w:ascii="Times New Roman" w:hAnsi="Times New Roman" w:eastAsia="Times New Roman" w:cs="Times New Roman"/>
          <w:sz w:val="14"/>
          <w:szCs w:val="14"/>
        </w:rPr>
      </w:pPr>
      <w:r>
        <w:rPr>
          <w:rFonts w:ascii="SimHei" w:hAnsi="SimHei" w:eastAsia="SimHei" w:cs="SimHei"/>
          <w:sz w:val="14"/>
          <w:szCs w:val="14"/>
          <w:b/>
          <w:bCs/>
        </w:rPr>
        <w:t>双向行驶拖拉机</w:t>
      </w:r>
      <w:r>
        <w:rPr>
          <w:rFonts w:ascii="SimHei" w:hAnsi="SimHei" w:eastAsia="SimHei" w:cs="SimHei"/>
          <w:sz w:val="14"/>
          <w:szCs w:val="14"/>
          <w:spacing w:val="66"/>
        </w:rPr>
        <w:t xml:space="preserve"> </w:t>
      </w:r>
      <w:r>
        <w:rPr>
          <w:rFonts w:ascii="Times New Roman" w:hAnsi="Times New Roman" w:eastAsia="Times New Roman" w:cs="Times New Roman"/>
          <w:sz w:val="14"/>
          <w:szCs w:val="14"/>
          <w:b/>
          <w:bCs/>
        </w:rPr>
        <w:t>tractors with a reve</w:t>
      </w:r>
      <w:r>
        <w:rPr>
          <w:rFonts w:ascii="Times New Roman" w:hAnsi="Times New Roman" w:eastAsia="Times New Roman" w:cs="Times New Roman"/>
          <w:sz w:val="14"/>
          <w:szCs w:val="14"/>
          <w:b/>
          <w:bCs/>
          <w:spacing w:val="-1"/>
        </w:rPr>
        <w:t>rsible driver's position</w:t>
      </w:r>
    </w:p>
    <w:p>
      <w:pPr>
        <w:pStyle w:val="BodyText"/>
        <w:ind w:left="15" w:right="90" w:firstLine="260"/>
        <w:spacing w:before="23" w:line="269" w:lineRule="auto"/>
        <w:rPr>
          <w:sz w:val="14"/>
          <w:szCs w:val="14"/>
        </w:rPr>
      </w:pPr>
      <w:r>
        <w:rPr>
          <w:sz w:val="14"/>
          <w:szCs w:val="14"/>
          <w:spacing w:val="1"/>
        </w:rPr>
        <w:t>对双向行驶的拖拉机(座椅和方向盘可调转180°),其容身区应是由座椅和方向盘</w:t>
      </w:r>
      <w:r>
        <w:rPr>
          <w:sz w:val="14"/>
          <w:szCs w:val="14"/>
        </w:rPr>
        <w:t>两个位置所确定 </w:t>
      </w:r>
      <w:r>
        <w:rPr>
          <w:sz w:val="14"/>
          <w:szCs w:val="14"/>
          <w:spacing w:val="1"/>
        </w:rPr>
        <w:t>的两个容身区所形成的包容区(见图5)。</w:t>
      </w:r>
    </w:p>
    <w:p>
      <w:pPr>
        <w:ind w:firstLine="3025"/>
        <w:spacing w:before="88" w:line="2160" w:lineRule="exact"/>
        <w:rPr/>
      </w:pPr>
      <w:r>
        <w:rPr>
          <w:position w:val="-43"/>
        </w:rPr>
        <w:drawing>
          <wp:inline distT="0" distB="0" distL="0" distR="0">
            <wp:extent cx="2070122" cy="1371660"/>
            <wp:effectExtent l="0" t="0" r="0" b="0"/>
            <wp:docPr id="16" name="IM 16"/>
            <wp:cNvGraphicFramePr/>
            <a:graphic>
              <a:graphicData uri="http://schemas.openxmlformats.org/drawingml/2006/picture">
                <pic:pic>
                  <pic:nvPicPr>
                    <pic:cNvPr id="16" name="IM 16"/>
                    <pic:cNvPicPr/>
                  </pic:nvPicPr>
                  <pic:blipFill>
                    <a:blip r:embed="rId36"/>
                    <a:stretch>
                      <a:fillRect/>
                    </a:stretch>
                  </pic:blipFill>
                  <pic:spPr>
                    <a:xfrm rot="0">
                      <a:off x="0" y="0"/>
                      <a:ext cx="2070122" cy="1371660"/>
                    </a:xfrm>
                    <a:prstGeom prst="rect">
                      <a:avLst/>
                    </a:prstGeom>
                  </pic:spPr>
                </pic:pic>
              </a:graphicData>
            </a:graphic>
          </wp:inline>
        </w:drawing>
      </w:r>
    </w:p>
    <w:p>
      <w:pPr>
        <w:pStyle w:val="BodyText"/>
        <w:ind w:left="854"/>
        <w:spacing w:before="172" w:line="212" w:lineRule="auto"/>
        <w:rPr>
          <w:rFonts w:ascii="SimHei" w:hAnsi="SimHei" w:eastAsia="SimHei" w:cs="SimHei"/>
          <w:sz w:val="12"/>
          <w:szCs w:val="12"/>
        </w:rPr>
      </w:pPr>
      <w:r>
        <w:rPr>
          <w:rFonts w:ascii="Times New Roman" w:hAnsi="Times New Roman" w:eastAsia="Times New Roman" w:cs="Times New Roman"/>
          <w:sz w:val="12"/>
          <w:szCs w:val="12"/>
        </w:rPr>
        <w:t>a)</w:t>
      </w:r>
      <w:r>
        <w:rPr>
          <w:rFonts w:ascii="Times New Roman" w:hAnsi="Times New Roman" w:eastAsia="Times New Roman" w:cs="Times New Roman"/>
          <w:sz w:val="12"/>
          <w:szCs w:val="12"/>
          <w:spacing w:val="37"/>
          <w:w w:val="103"/>
        </w:rPr>
        <w:t xml:space="preserve"> </w:t>
      </w:r>
      <w:r>
        <w:rPr>
          <w:rFonts w:ascii="SimHei" w:hAnsi="SimHei" w:eastAsia="SimHei" w:cs="SimHei"/>
          <w:sz w:val="12"/>
          <w:szCs w:val="12"/>
        </w:rPr>
        <w:t>起防护作用的驾驶室</w:t>
      </w:r>
      <w:r>
        <w:rPr>
          <w:rFonts w:ascii="SimHei" w:hAnsi="SimHei" w:eastAsia="SimHei" w:cs="SimHei"/>
          <w:sz w:val="12"/>
          <w:szCs w:val="12"/>
        </w:rPr>
        <w:t xml:space="preserve">                                   </w:t>
      </w:r>
      <w:r>
        <w:rPr>
          <w:sz w:val="12"/>
          <w:szCs w:val="12"/>
        </w:rPr>
        <w:t>b)</w:t>
      </w:r>
      <w:r>
        <w:rPr>
          <w:sz w:val="12"/>
          <w:szCs w:val="12"/>
          <w:spacing w:val="-16"/>
        </w:rPr>
        <w:t xml:space="preserve"> </w:t>
      </w:r>
      <w:r>
        <w:rPr>
          <w:rFonts w:ascii="SimHei" w:hAnsi="SimHei" w:eastAsia="SimHei" w:cs="SimHei"/>
          <w:sz w:val="12"/>
          <w:szCs w:val="12"/>
        </w:rPr>
        <w:t>后置式防翻架</w:t>
      </w:r>
    </w:p>
    <w:p>
      <w:pPr>
        <w:ind w:left="2157"/>
        <w:spacing w:before="54" w:line="221" w:lineRule="auto"/>
        <w:rPr>
          <w:rFonts w:ascii="SimHei" w:hAnsi="SimHei" w:eastAsia="SimHei" w:cs="SimHei"/>
          <w:sz w:val="14"/>
          <w:szCs w:val="14"/>
        </w:rPr>
      </w:pPr>
      <w:r>
        <w:rPr>
          <w:rFonts w:ascii="SimHei" w:hAnsi="SimHei" w:eastAsia="SimHei" w:cs="SimHei"/>
          <w:sz w:val="14"/>
          <w:szCs w:val="14"/>
          <w:b/>
          <w:bCs/>
          <w:spacing w:val="-2"/>
        </w:rPr>
        <w:t>图</w:t>
      </w:r>
      <w:r>
        <w:rPr>
          <w:rFonts w:ascii="SimHei" w:hAnsi="SimHei" w:eastAsia="SimHei" w:cs="SimHei"/>
          <w:sz w:val="14"/>
          <w:szCs w:val="14"/>
          <w:spacing w:val="-31"/>
        </w:rPr>
        <w:t xml:space="preserve"> </w:t>
      </w:r>
      <w:r>
        <w:rPr>
          <w:rFonts w:ascii="SimHei" w:hAnsi="SimHei" w:eastAsia="SimHei" w:cs="SimHei"/>
          <w:sz w:val="14"/>
          <w:szCs w:val="14"/>
          <w:b/>
          <w:bCs/>
          <w:spacing w:val="-2"/>
        </w:rPr>
        <w:t>5</w:t>
      </w:r>
      <w:r>
        <w:rPr>
          <w:rFonts w:ascii="SimHei" w:hAnsi="SimHei" w:eastAsia="SimHei" w:cs="SimHei"/>
          <w:sz w:val="14"/>
          <w:szCs w:val="14"/>
          <w:spacing w:val="64"/>
        </w:rPr>
        <w:t xml:space="preserve"> </w:t>
      </w:r>
      <w:r>
        <w:rPr>
          <w:rFonts w:ascii="SimHei" w:hAnsi="SimHei" w:eastAsia="SimHei" w:cs="SimHei"/>
          <w:sz w:val="14"/>
          <w:szCs w:val="14"/>
          <w:spacing w:val="-2"/>
        </w:rPr>
        <w:t>双向行驶拖拉机的容身区</w:t>
      </w:r>
    </w:p>
    <w:p>
      <w:pPr>
        <w:spacing w:line="221" w:lineRule="auto"/>
        <w:sectPr>
          <w:footerReference w:type="default" r:id="rId34"/>
          <w:pgSz w:w="7320" w:h="10980"/>
          <w:pgMar w:top="400" w:right="329" w:bottom="709" w:left="704" w:header="0" w:footer="610" w:gutter="0"/>
        </w:sectPr>
        <w:rPr>
          <w:rFonts w:ascii="SimHei" w:hAnsi="SimHei" w:eastAsia="SimHei" w:cs="SimHei"/>
          <w:sz w:val="14"/>
          <w:szCs w:val="14"/>
        </w:rPr>
      </w:pPr>
    </w:p>
    <w:p>
      <w:pPr>
        <w:spacing w:line="350" w:lineRule="auto"/>
        <w:rPr>
          <w:rFonts w:ascii="Arial"/>
          <w:sz w:val="21"/>
        </w:rPr>
      </w:pPr>
      <w:r/>
    </w:p>
    <w:p>
      <w:pPr>
        <w:pStyle w:val="BodyText"/>
        <w:ind w:left="2"/>
        <w:spacing w:before="45" w:line="224" w:lineRule="auto"/>
        <w:rPr>
          <w:sz w:val="14"/>
          <w:szCs w:val="14"/>
        </w:rPr>
      </w:pPr>
      <w:r>
        <w:rPr>
          <w:sz w:val="14"/>
          <w:szCs w:val="14"/>
          <w:b/>
          <w:bCs/>
          <w:spacing w:val="-3"/>
        </w:rPr>
        <w:t>GB/T</w:t>
      </w:r>
      <w:r>
        <w:rPr>
          <w:sz w:val="14"/>
          <w:szCs w:val="14"/>
          <w:spacing w:val="61"/>
        </w:rPr>
        <w:t xml:space="preserve"> </w:t>
      </w:r>
      <w:r>
        <w:rPr>
          <w:sz w:val="14"/>
          <w:szCs w:val="14"/>
          <w:b/>
          <w:bCs/>
          <w:spacing w:val="-3"/>
        </w:rPr>
        <w:t>19498—2004</w:t>
      </w:r>
    </w:p>
    <w:p>
      <w:pPr>
        <w:pStyle w:val="BodyText"/>
        <w:ind w:left="2"/>
        <w:spacing w:before="222" w:line="183" w:lineRule="auto"/>
        <w:rPr>
          <w:sz w:val="14"/>
          <w:szCs w:val="14"/>
        </w:rPr>
      </w:pPr>
      <w:r>
        <w:rPr>
          <w:sz w:val="14"/>
          <w:szCs w:val="14"/>
          <w:b/>
          <w:bCs/>
          <w:spacing w:val="-3"/>
        </w:rPr>
        <w:t>3.3.4</w:t>
      </w:r>
    </w:p>
    <w:p>
      <w:pPr>
        <w:pStyle w:val="BodyText"/>
        <w:ind w:left="272"/>
        <w:spacing w:before="60" w:line="217" w:lineRule="auto"/>
        <w:rPr>
          <w:sz w:val="14"/>
          <w:szCs w:val="14"/>
        </w:rPr>
      </w:pPr>
      <w:r>
        <w:rPr>
          <w:rFonts w:ascii="SimHei" w:hAnsi="SimHei" w:eastAsia="SimHei" w:cs="SimHei"/>
          <w:sz w:val="14"/>
          <w:szCs w:val="14"/>
          <w:b/>
          <w:bCs/>
          <w:spacing w:val="-10"/>
        </w:rPr>
        <w:t>选装座椅</w:t>
      </w:r>
      <w:r>
        <w:rPr>
          <w:rFonts w:ascii="SimHei" w:hAnsi="SimHei" w:eastAsia="SimHei" w:cs="SimHei"/>
          <w:sz w:val="14"/>
          <w:szCs w:val="14"/>
          <w:spacing w:val="-10"/>
        </w:rPr>
        <w:t xml:space="preserve">  </w:t>
      </w:r>
      <w:r>
        <w:rPr>
          <w:sz w:val="14"/>
          <w:szCs w:val="14"/>
          <w:b/>
          <w:bCs/>
          <w:spacing w:val="-10"/>
        </w:rPr>
        <w:t>optional</w:t>
      </w:r>
      <w:r>
        <w:rPr>
          <w:sz w:val="14"/>
          <w:szCs w:val="14"/>
          <w:spacing w:val="-10"/>
        </w:rPr>
        <w:t xml:space="preserve"> </w:t>
      </w:r>
      <w:r>
        <w:rPr>
          <w:sz w:val="14"/>
          <w:szCs w:val="14"/>
          <w:b/>
          <w:bCs/>
          <w:spacing w:val="-10"/>
        </w:rPr>
        <w:t>seats</w:t>
      </w:r>
    </w:p>
    <w:p>
      <w:pPr>
        <w:pStyle w:val="BodyText"/>
        <w:ind w:left="2"/>
        <w:spacing w:before="20" w:line="219" w:lineRule="auto"/>
        <w:rPr>
          <w:sz w:val="14"/>
          <w:szCs w:val="14"/>
        </w:rPr>
      </w:pPr>
      <w:hyperlink w:history="true" r:id="rId38">
        <w:r>
          <w:rPr>
            <w:sz w:val="14"/>
            <w:szCs w:val="14"/>
            <w:b/>
            <w:bCs/>
            <w:spacing w:val="-1"/>
          </w:rPr>
          <w:t>3.3.4.1</w:t>
        </w:r>
      </w:hyperlink>
      <w:r>
        <w:rPr>
          <w:sz w:val="14"/>
          <w:szCs w:val="14"/>
          <w:spacing w:val="-1"/>
        </w:rPr>
        <w:t xml:space="preserve">  对于安装选装座椅的拖拉机，试验期间应使用包含所有可选座椅的座位参考点的容身区，其</w:t>
      </w:r>
    </w:p>
    <w:p>
      <w:pPr>
        <w:pStyle w:val="BodyText"/>
        <w:spacing w:before="74" w:line="219" w:lineRule="auto"/>
        <w:rPr>
          <w:sz w:val="14"/>
          <w:szCs w:val="14"/>
        </w:rPr>
      </w:pPr>
      <w:r>
        <w:rPr>
          <w:sz w:val="14"/>
          <w:szCs w:val="14"/>
          <w:spacing w:val="-1"/>
        </w:rPr>
        <w:t>防护装置不应侵入较大的容身区，该容身区已考虑了这些座椅的不同参考点。</w:t>
      </w:r>
    </w:p>
    <w:p>
      <w:pPr>
        <w:pStyle w:val="BodyText"/>
        <w:ind w:right="26" w:firstLine="2"/>
        <w:spacing w:before="24" w:line="255" w:lineRule="auto"/>
        <w:rPr>
          <w:sz w:val="14"/>
          <w:szCs w:val="14"/>
        </w:rPr>
      </w:pPr>
      <w:hyperlink w:history="true" r:id="rId39">
        <w:r>
          <w:rPr>
            <w:sz w:val="14"/>
            <w:szCs w:val="14"/>
            <w:b/>
            <w:bCs/>
          </w:rPr>
          <w:t>3.3.4.2</w:t>
        </w:r>
      </w:hyperlink>
      <w:r>
        <w:rPr>
          <w:sz w:val="14"/>
          <w:szCs w:val="14"/>
        </w:rPr>
        <w:t xml:space="preserve">  若在试验后再提供新的选装座椅，则应测定环</w:t>
      </w:r>
      <w:r>
        <w:rPr>
          <w:sz w:val="14"/>
          <w:szCs w:val="14"/>
          <w:spacing w:val="-1"/>
        </w:rPr>
        <w:t>绕新座位参考点的容身区是否落在原试验座椅</w:t>
      </w:r>
      <w:r>
        <w:rPr>
          <w:sz w:val="14"/>
          <w:szCs w:val="14"/>
        </w:rPr>
        <w:t xml:space="preserve"> </w:t>
      </w:r>
      <w:r>
        <w:rPr>
          <w:sz w:val="14"/>
          <w:szCs w:val="14"/>
          <w:spacing w:val="-9"/>
        </w:rPr>
        <w:t>的容身区内，否则，应重新另做试验。</w:t>
      </w:r>
    </w:p>
    <w:p>
      <w:pPr>
        <w:pStyle w:val="BodyText"/>
        <w:ind w:left="2"/>
        <w:spacing w:before="59" w:line="183" w:lineRule="auto"/>
        <w:rPr>
          <w:sz w:val="14"/>
          <w:szCs w:val="14"/>
        </w:rPr>
      </w:pPr>
      <w:r>
        <w:rPr>
          <w:sz w:val="14"/>
          <w:szCs w:val="14"/>
          <w:b/>
          <w:bCs/>
          <w:spacing w:val="-4"/>
        </w:rPr>
        <w:t>3.4</w:t>
      </w:r>
    </w:p>
    <w:p>
      <w:pPr>
        <w:ind w:left="272"/>
        <w:spacing w:before="54" w:line="222" w:lineRule="auto"/>
        <w:rPr>
          <w:rFonts w:ascii="Times New Roman" w:hAnsi="Times New Roman" w:eastAsia="Times New Roman" w:cs="Times New Roman"/>
          <w:sz w:val="14"/>
          <w:szCs w:val="14"/>
        </w:rPr>
      </w:pPr>
      <w:r>
        <w:rPr>
          <w:rFonts w:ascii="SimHei" w:hAnsi="SimHei" w:eastAsia="SimHei" w:cs="SimHei"/>
          <w:sz w:val="14"/>
          <w:szCs w:val="14"/>
          <w:b/>
          <w:bCs/>
          <w:spacing w:val="-1"/>
        </w:rPr>
        <w:t>不带配重质量</w:t>
      </w:r>
      <w:r>
        <w:rPr>
          <w:rFonts w:ascii="SimHei" w:hAnsi="SimHei" w:eastAsia="SimHei" w:cs="SimHei"/>
          <w:sz w:val="14"/>
          <w:szCs w:val="14"/>
          <w:spacing w:val="56"/>
        </w:rPr>
        <w:t xml:space="preserve"> </w:t>
      </w:r>
      <w:r>
        <w:rPr>
          <w:rFonts w:ascii="Times New Roman" w:hAnsi="Times New Roman" w:eastAsia="Times New Roman" w:cs="Times New Roman"/>
          <w:sz w:val="14"/>
          <w:szCs w:val="14"/>
          <w:b/>
          <w:bCs/>
          <w:spacing w:val="-1"/>
        </w:rPr>
        <w:t>unballasted mass</w:t>
      </w:r>
    </w:p>
    <w:p>
      <w:pPr>
        <w:pStyle w:val="BodyText"/>
        <w:ind w:right="43" w:firstLine="270"/>
        <w:spacing w:before="33" w:line="258" w:lineRule="auto"/>
        <w:jc w:val="both"/>
        <w:rPr>
          <w:sz w:val="14"/>
          <w:szCs w:val="14"/>
        </w:rPr>
      </w:pPr>
      <w:r>
        <w:rPr>
          <w:sz w:val="14"/>
          <w:szCs w:val="14"/>
          <w:spacing w:val="1"/>
        </w:rPr>
        <w:t>拖拉机不带配重时的质量。如为装充气轮胎的拖拉机，轮胎内应无液体配重。拖拉机处于使用状</w:t>
      </w:r>
      <w:r>
        <w:rPr>
          <w:sz w:val="14"/>
          <w:szCs w:val="14"/>
          <w:spacing w:val="13"/>
        </w:rPr>
        <w:t xml:space="preserve"> </w:t>
      </w:r>
      <w:r>
        <w:rPr>
          <w:rFonts w:ascii="SimHei" w:hAnsi="SimHei" w:eastAsia="SimHei" w:cs="SimHei"/>
          <w:sz w:val="14"/>
          <w:szCs w:val="14"/>
          <w:spacing w:val="-2"/>
        </w:rPr>
        <w:t>态，燃油箱、管路和散热器均应充满，且有正常使用所要求的行走装置或前驱动轮的附加部</w:t>
      </w:r>
      <w:r>
        <w:rPr>
          <w:rFonts w:ascii="SimHei" w:hAnsi="SimHei" w:eastAsia="SimHei" w:cs="SimHei"/>
          <w:sz w:val="14"/>
          <w:szCs w:val="14"/>
          <w:spacing w:val="-3"/>
        </w:rPr>
        <w:t>件均应包括</w:t>
      </w:r>
      <w:r>
        <w:rPr>
          <w:rFonts w:ascii="SimHei" w:hAnsi="SimHei" w:eastAsia="SimHei" w:cs="SimHei"/>
          <w:sz w:val="14"/>
          <w:szCs w:val="14"/>
        </w:rPr>
        <w:t xml:space="preserve"> </w:t>
      </w:r>
      <w:r>
        <w:rPr>
          <w:sz w:val="14"/>
          <w:szCs w:val="14"/>
          <w:spacing w:val="-2"/>
        </w:rPr>
        <w:t>在内。但驾驶员的质量不包括在内。</w:t>
      </w:r>
    </w:p>
    <w:p>
      <w:pPr>
        <w:pStyle w:val="BodyText"/>
        <w:ind w:left="2"/>
        <w:spacing w:before="69" w:line="183" w:lineRule="auto"/>
        <w:rPr>
          <w:sz w:val="14"/>
          <w:szCs w:val="14"/>
        </w:rPr>
      </w:pPr>
      <w:r>
        <w:rPr>
          <w:sz w:val="14"/>
          <w:szCs w:val="14"/>
          <w:b/>
          <w:bCs/>
          <w:spacing w:val="-4"/>
        </w:rPr>
        <w:t>3.5</w:t>
      </w:r>
    </w:p>
    <w:p>
      <w:pPr>
        <w:ind w:left="272"/>
        <w:spacing w:before="50" w:line="212" w:lineRule="auto"/>
        <w:rPr>
          <w:rFonts w:ascii="Times New Roman" w:hAnsi="Times New Roman" w:eastAsia="Times New Roman" w:cs="Times New Roman"/>
          <w:sz w:val="14"/>
          <w:szCs w:val="14"/>
        </w:rPr>
      </w:pPr>
      <w:r>
        <w:rPr>
          <w:rFonts w:ascii="SimHei" w:hAnsi="SimHei" w:eastAsia="SimHei" w:cs="SimHei"/>
          <w:sz w:val="14"/>
          <w:szCs w:val="14"/>
          <w:b/>
          <w:bCs/>
          <w:spacing w:val="-2"/>
        </w:rPr>
        <w:t>允许测量误差</w:t>
      </w:r>
      <w:r>
        <w:rPr>
          <w:rFonts w:ascii="SimHei" w:hAnsi="SimHei" w:eastAsia="SimHei" w:cs="SimHei"/>
          <w:sz w:val="14"/>
          <w:szCs w:val="14"/>
          <w:spacing w:val="74"/>
          <w:w w:val="101"/>
        </w:rPr>
        <w:t xml:space="preserve"> </w:t>
      </w:r>
      <w:r>
        <w:rPr>
          <w:rFonts w:ascii="Times New Roman" w:hAnsi="Times New Roman" w:eastAsia="Times New Roman" w:cs="Times New Roman"/>
          <w:sz w:val="14"/>
          <w:szCs w:val="14"/>
          <w:b/>
          <w:bCs/>
          <w:spacing w:val="-2"/>
        </w:rPr>
        <w:t>permissible measurement tolerances</w:t>
      </w:r>
    </w:p>
    <w:p>
      <w:pPr>
        <w:pStyle w:val="BodyText"/>
        <w:ind w:left="580"/>
        <w:spacing w:before="47" w:line="235" w:lineRule="auto"/>
        <w:rPr>
          <w:sz w:val="14"/>
          <w:szCs w:val="14"/>
        </w:rPr>
      </w:pPr>
      <w:r>
        <w:rPr>
          <w:sz w:val="14"/>
          <w:szCs w:val="14"/>
          <w:spacing w:val="-5"/>
        </w:rPr>
        <w:t>时间</w:t>
      </w:r>
      <w:r>
        <w:rPr>
          <w:sz w:val="14"/>
          <w:szCs w:val="14"/>
          <w:spacing w:val="1"/>
        </w:rPr>
        <w:t xml:space="preserve">                    </w:t>
      </w:r>
      <w:r>
        <w:rPr>
          <w:sz w:val="14"/>
          <w:szCs w:val="14"/>
          <w:spacing w:val="-5"/>
        </w:rPr>
        <w:t>±0.2%</w:t>
      </w:r>
    </w:p>
    <w:p>
      <w:pPr>
        <w:pStyle w:val="BodyText"/>
        <w:ind w:left="580"/>
        <w:spacing w:before="32" w:line="231" w:lineRule="auto"/>
        <w:rPr>
          <w:sz w:val="14"/>
          <w:szCs w:val="14"/>
        </w:rPr>
      </w:pPr>
      <w:r>
        <w:rPr>
          <w:sz w:val="14"/>
          <w:szCs w:val="14"/>
          <w:spacing w:val="-3"/>
        </w:rPr>
        <w:t>距离                     ±0.5%</w:t>
      </w:r>
    </w:p>
    <w:p>
      <w:pPr>
        <w:pStyle w:val="BodyText"/>
        <w:ind w:left="580"/>
        <w:spacing w:before="33" w:line="221" w:lineRule="auto"/>
        <w:rPr>
          <w:sz w:val="14"/>
          <w:szCs w:val="14"/>
        </w:rPr>
      </w:pPr>
      <w:r>
        <w:rPr>
          <w:sz w:val="14"/>
          <w:szCs w:val="14"/>
          <w:spacing w:val="4"/>
        </w:rPr>
        <w:t>力</w:t>
      </w:r>
      <w:r>
        <w:rPr>
          <w:sz w:val="14"/>
          <w:szCs w:val="14"/>
          <w:spacing w:val="1"/>
        </w:rPr>
        <w:t xml:space="preserve">                      </w:t>
      </w:r>
      <w:r>
        <w:rPr>
          <w:sz w:val="14"/>
          <w:szCs w:val="14"/>
          <w:spacing w:val="4"/>
        </w:rPr>
        <w:t>士1.0%</w:t>
      </w:r>
    </w:p>
    <w:p>
      <w:pPr>
        <w:pStyle w:val="BodyText"/>
        <w:ind w:left="580"/>
        <w:spacing w:before="43" w:line="222" w:lineRule="auto"/>
        <w:rPr>
          <w:sz w:val="14"/>
          <w:szCs w:val="14"/>
        </w:rPr>
      </w:pPr>
      <w:r>
        <w:rPr>
          <w:sz w:val="14"/>
          <w:szCs w:val="14"/>
          <w:spacing w:val="-3"/>
        </w:rPr>
        <w:t>质量                     ±0.5%</w:t>
      </w:r>
    </w:p>
    <w:p>
      <w:pPr>
        <w:pStyle w:val="BodyText"/>
        <w:ind w:left="2"/>
        <w:spacing w:before="54" w:line="183" w:lineRule="auto"/>
        <w:rPr>
          <w:sz w:val="17"/>
          <w:szCs w:val="17"/>
        </w:rPr>
      </w:pPr>
      <w:r>
        <w:rPr>
          <w:sz w:val="17"/>
          <w:szCs w:val="17"/>
          <w:b/>
          <w:bCs/>
          <w:spacing w:val="-12"/>
        </w:rPr>
        <w:t>3.6</w:t>
      </w:r>
    </w:p>
    <w:p>
      <w:pPr>
        <w:pStyle w:val="BodyText"/>
        <w:ind w:left="272"/>
        <w:spacing w:before="26" w:line="224" w:lineRule="auto"/>
        <w:rPr>
          <w:sz w:val="14"/>
          <w:szCs w:val="14"/>
        </w:rPr>
      </w:pPr>
      <w:r>
        <w:rPr>
          <w:rFonts w:ascii="STHupo" w:hAnsi="STHupo" w:eastAsia="STHupo" w:cs="STHupo"/>
          <w:sz w:val="14"/>
          <w:szCs w:val="14"/>
          <w:b/>
          <w:bCs/>
          <w:spacing w:val="-6"/>
        </w:rPr>
        <w:t>符号</w:t>
      </w:r>
      <w:r>
        <w:rPr>
          <w:rFonts w:ascii="STHupo" w:hAnsi="STHupo" w:eastAsia="STHupo" w:cs="STHupo"/>
          <w:sz w:val="14"/>
          <w:szCs w:val="14"/>
          <w:spacing w:val="1"/>
        </w:rPr>
        <w:t xml:space="preserve">    </w:t>
      </w:r>
      <w:r>
        <w:rPr>
          <w:sz w:val="14"/>
          <w:szCs w:val="14"/>
          <w:b/>
          <w:bCs/>
          <w:spacing w:val="-6"/>
        </w:rPr>
        <w:t>symbols</w:t>
      </w:r>
    </w:p>
    <w:p>
      <w:pPr>
        <w:pStyle w:val="BodyText"/>
        <w:ind w:left="270"/>
        <w:spacing w:before="10" w:line="219" w:lineRule="auto"/>
        <w:rPr>
          <w:sz w:val="14"/>
          <w:szCs w:val="14"/>
        </w:rPr>
      </w:pPr>
      <w:r>
        <w:rPr>
          <w:sz w:val="14"/>
          <w:szCs w:val="14"/>
          <w:spacing w:val="-1"/>
        </w:rPr>
        <w:t>D——</w:t>
      </w:r>
      <w:r>
        <w:rPr>
          <w:sz w:val="14"/>
          <w:szCs w:val="14"/>
          <w:spacing w:val="-37"/>
        </w:rPr>
        <w:t xml:space="preserve"> </w:t>
      </w:r>
      <w:r>
        <w:rPr>
          <w:sz w:val="14"/>
          <w:szCs w:val="14"/>
          <w:spacing w:val="-1"/>
        </w:rPr>
        <w:t>防护装置在加载点处沿加载方向上的</w:t>
      </w:r>
      <w:r>
        <w:rPr>
          <w:sz w:val="14"/>
          <w:szCs w:val="14"/>
          <w:spacing w:val="-2"/>
        </w:rPr>
        <w:t>变形量，单位为毫米(mm);</w:t>
      </w:r>
    </w:p>
    <w:p>
      <w:pPr>
        <w:pStyle w:val="BodyText"/>
        <w:ind w:left="270"/>
        <w:spacing w:before="38" w:line="234"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position w:val="7"/>
        </w:rPr>
        <w:t>D'——</w:t>
      </w:r>
      <w:r>
        <w:rPr>
          <w:rFonts w:ascii="Times New Roman" w:hAnsi="Times New Roman" w:eastAsia="Times New Roman" w:cs="Times New Roman"/>
          <w:sz w:val="14"/>
          <w:szCs w:val="14"/>
          <w:spacing w:val="-10"/>
          <w:position w:val="7"/>
        </w:rPr>
        <w:t xml:space="preserve"> </w:t>
      </w:r>
      <w:r>
        <w:rPr>
          <w:sz w:val="14"/>
          <w:szCs w:val="14"/>
          <w:spacing w:val="-1"/>
          <w:position w:val="7"/>
        </w:rPr>
        <w:t>用于计算所要求能量的防护装置的变形量，单位为毫</w:t>
      </w:r>
      <w:r>
        <w:rPr>
          <w:sz w:val="14"/>
          <w:szCs w:val="14"/>
          <w:spacing w:val="-2"/>
          <w:position w:val="7"/>
        </w:rPr>
        <w:t>米</w:t>
      </w:r>
      <w:r>
        <w:rPr>
          <w:rFonts w:ascii="Times New Roman" w:hAnsi="Times New Roman" w:eastAsia="Times New Roman" w:cs="Times New Roman"/>
          <w:sz w:val="14"/>
          <w:szCs w:val="14"/>
          <w:spacing w:val="-2"/>
          <w:position w:val="7"/>
        </w:rPr>
        <w:t>(mm);</w:t>
      </w:r>
    </w:p>
    <w:p>
      <w:pPr>
        <w:pStyle w:val="BodyText"/>
        <w:ind w:left="179"/>
        <w:spacing w:before="1" w:line="217" w:lineRule="auto"/>
        <w:rPr>
          <w:sz w:val="14"/>
          <w:szCs w:val="14"/>
        </w:rPr>
      </w:pPr>
      <w:r>
        <w:rPr>
          <w:sz w:val="14"/>
          <w:szCs w:val="14"/>
          <w:spacing w:val="-7"/>
        </w:rPr>
        <w:t>Eis------则向加载时所吸收的输入能</w:t>
      </w:r>
      <w:r>
        <w:rPr>
          <w:sz w:val="14"/>
          <w:szCs w:val="14"/>
          <w:spacing w:val="-8"/>
        </w:rPr>
        <w:t>量，单位为焦耳(J);</w:t>
      </w:r>
    </w:p>
    <w:p>
      <w:pPr>
        <w:pStyle w:val="BodyText"/>
        <w:ind w:left="179"/>
        <w:spacing w:before="55" w:line="218" w:lineRule="auto"/>
        <w:rPr>
          <w:sz w:val="14"/>
          <w:szCs w:val="14"/>
        </w:rPr>
      </w:pPr>
      <w:r>
        <w:rPr>
          <w:sz w:val="14"/>
          <w:szCs w:val="14"/>
          <w:spacing w:val="-2"/>
        </w:rPr>
        <w:t>E——  纵向加载时所吸收的输人能量，单位为焦耳(J);</w:t>
      </w:r>
    </w:p>
    <w:p>
      <w:pPr>
        <w:pStyle w:val="BodyText"/>
        <w:ind w:left="179"/>
        <w:spacing w:before="20" w:line="220" w:lineRule="exact"/>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position w:val="6"/>
        </w:rPr>
        <w:t>En₂——</w:t>
      </w:r>
      <w:r>
        <w:rPr>
          <w:rFonts w:ascii="Times New Roman" w:hAnsi="Times New Roman" w:eastAsia="Times New Roman" w:cs="Times New Roman"/>
          <w:sz w:val="14"/>
          <w:szCs w:val="14"/>
          <w:spacing w:val="21"/>
          <w:w w:val="101"/>
          <w:position w:val="6"/>
        </w:rPr>
        <w:t xml:space="preserve"> </w:t>
      </w:r>
      <w:r>
        <w:rPr>
          <w:sz w:val="14"/>
          <w:szCs w:val="14"/>
          <w:spacing w:val="-1"/>
          <w:position w:val="6"/>
        </w:rPr>
        <w:t>第二次纵向加载时所吸收的输人能量，单位为焦耳</w:t>
      </w:r>
      <w:r>
        <w:rPr>
          <w:rFonts w:ascii="Times New Roman" w:hAnsi="Times New Roman" w:eastAsia="Times New Roman" w:cs="Times New Roman"/>
          <w:sz w:val="14"/>
          <w:szCs w:val="14"/>
          <w:spacing w:val="-1"/>
          <w:position w:val="6"/>
        </w:rPr>
        <w:t>(J);</w:t>
      </w:r>
    </w:p>
    <w:p>
      <w:pPr>
        <w:pStyle w:val="BodyText"/>
        <w:ind w:left="270"/>
        <w:spacing w:line="212"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3"/>
        </w:rPr>
        <w:t>F——</w:t>
      </w:r>
      <w:r>
        <w:rPr>
          <w:sz w:val="14"/>
          <w:szCs w:val="14"/>
          <w:spacing w:val="-3"/>
        </w:rPr>
        <w:t>静载力，单位为牛顿</w:t>
      </w:r>
      <w:r>
        <w:rPr>
          <w:rFonts w:ascii="Times New Roman" w:hAnsi="Times New Roman" w:eastAsia="Times New Roman" w:cs="Times New Roman"/>
          <w:sz w:val="14"/>
          <w:szCs w:val="14"/>
          <w:spacing w:val="-3"/>
        </w:rPr>
        <w:t>(N);</w:t>
      </w:r>
    </w:p>
    <w:p>
      <w:pPr>
        <w:pStyle w:val="BodyText"/>
        <w:ind w:left="160"/>
        <w:spacing w:before="44" w:line="195" w:lineRule="exact"/>
        <w:rPr>
          <w:sz w:val="14"/>
          <w:szCs w:val="14"/>
        </w:rPr>
      </w:pPr>
      <w:r>
        <w:rPr>
          <w:sz w:val="14"/>
          <w:szCs w:val="14"/>
          <w:spacing w:val="-2"/>
          <w:position w:val="4"/>
        </w:rPr>
        <w:t>F——</w:t>
      </w:r>
      <w:r>
        <w:rPr>
          <w:sz w:val="14"/>
          <w:szCs w:val="14"/>
          <w:spacing w:val="40"/>
          <w:position w:val="4"/>
        </w:rPr>
        <w:t xml:space="preserve">  </w:t>
      </w:r>
      <w:r>
        <w:rPr>
          <w:sz w:val="14"/>
          <w:szCs w:val="14"/>
          <w:spacing w:val="-2"/>
          <w:position w:val="4"/>
        </w:rPr>
        <w:t>加载时(不包括超载试验)所出现的最大静载力，单位为牛顿(N);</w:t>
      </w:r>
    </w:p>
    <w:p>
      <w:pPr>
        <w:pStyle w:val="BodyText"/>
        <w:ind w:left="270"/>
        <w:spacing w:line="212"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F'——</w:t>
      </w:r>
      <w:r>
        <w:rPr>
          <w:rFonts w:ascii="Times New Roman" w:hAnsi="Times New Roman" w:eastAsia="Times New Roman" w:cs="Times New Roman"/>
          <w:sz w:val="14"/>
          <w:szCs w:val="14"/>
          <w:spacing w:val="35"/>
        </w:rPr>
        <w:t xml:space="preserve"> </w:t>
      </w:r>
      <w:r>
        <w:rPr>
          <w:sz w:val="14"/>
          <w:szCs w:val="14"/>
          <w:spacing w:val="-2"/>
        </w:rPr>
        <w:t>用于计算所要求能量的力，单位为牛顿</w:t>
      </w:r>
      <w:r>
        <w:rPr>
          <w:rFonts w:ascii="Times New Roman" w:hAnsi="Times New Roman" w:eastAsia="Times New Roman" w:cs="Times New Roman"/>
          <w:sz w:val="14"/>
          <w:szCs w:val="14"/>
          <w:spacing w:val="-2"/>
        </w:rPr>
        <w:t>(N);</w:t>
      </w:r>
    </w:p>
    <w:p>
      <w:pPr>
        <w:pStyle w:val="BodyText"/>
        <w:ind w:left="270"/>
        <w:spacing w:before="49" w:line="212" w:lineRule="auto"/>
        <w:rPr>
          <w:sz w:val="14"/>
          <w:szCs w:val="14"/>
        </w:rPr>
      </w:pPr>
      <w:r>
        <w:rPr>
          <w:rFonts w:ascii="Times New Roman" w:hAnsi="Times New Roman" w:eastAsia="Times New Roman" w:cs="Times New Roman"/>
          <w:sz w:val="14"/>
          <w:szCs w:val="14"/>
          <w:spacing w:val="-2"/>
        </w:rPr>
        <w:t>M——</w:t>
      </w:r>
      <w:r>
        <w:rPr>
          <w:sz w:val="14"/>
          <w:szCs w:val="14"/>
          <w:spacing w:val="-2"/>
        </w:rPr>
        <w:t>用于计算能量和压垮力的质量，单位为千克</w:t>
      </w:r>
      <w:r>
        <w:rPr>
          <w:rFonts w:ascii="Times New Roman" w:hAnsi="Times New Roman" w:eastAsia="Times New Roman" w:cs="Times New Roman"/>
          <w:sz w:val="14"/>
          <w:szCs w:val="14"/>
          <w:spacing w:val="-2"/>
        </w:rPr>
        <w:t>(kg)</w:t>
      </w:r>
      <w:r>
        <w:rPr>
          <w:sz w:val="14"/>
          <w:szCs w:val="14"/>
          <w:spacing w:val="-2"/>
        </w:rPr>
        <w:t>。</w:t>
      </w:r>
    </w:p>
    <w:p>
      <w:pPr>
        <w:ind w:left="2"/>
        <w:spacing w:before="172" w:line="221" w:lineRule="auto"/>
        <w:rPr>
          <w:rFonts w:ascii="SimHei" w:hAnsi="SimHei" w:eastAsia="SimHei" w:cs="SimHei"/>
          <w:sz w:val="14"/>
          <w:szCs w:val="14"/>
        </w:rPr>
      </w:pPr>
      <w:r>
        <w:rPr>
          <w:rFonts w:ascii="SimHei" w:hAnsi="SimHei" w:eastAsia="SimHei" w:cs="SimHei"/>
          <w:sz w:val="14"/>
          <w:szCs w:val="14"/>
          <w:b/>
          <w:bCs/>
          <w:spacing w:val="-3"/>
        </w:rPr>
        <w:t>4</w:t>
      </w:r>
      <w:r>
        <w:rPr>
          <w:rFonts w:ascii="SimHei" w:hAnsi="SimHei" w:eastAsia="SimHei" w:cs="SimHei"/>
          <w:sz w:val="14"/>
          <w:szCs w:val="14"/>
          <w:spacing w:val="64"/>
          <w:w w:val="101"/>
        </w:rPr>
        <w:t xml:space="preserve"> </w:t>
      </w:r>
      <w:r>
        <w:rPr>
          <w:rFonts w:ascii="SimHei" w:hAnsi="SimHei" w:eastAsia="SimHei" w:cs="SimHei"/>
          <w:sz w:val="14"/>
          <w:szCs w:val="14"/>
          <w:b/>
          <w:bCs/>
          <w:spacing w:val="-3"/>
        </w:rPr>
        <w:t>规则和说明</w:t>
      </w:r>
    </w:p>
    <w:p>
      <w:pPr>
        <w:ind w:left="2"/>
        <w:spacing w:before="153" w:line="222" w:lineRule="auto"/>
        <w:outlineLvl w:val="0"/>
        <w:rPr>
          <w:rFonts w:ascii="SimHei" w:hAnsi="SimHei" w:eastAsia="SimHei" w:cs="SimHei"/>
          <w:sz w:val="14"/>
          <w:szCs w:val="14"/>
        </w:rPr>
      </w:pPr>
      <w:r>
        <w:rPr>
          <w:rFonts w:ascii="SimHei" w:hAnsi="SimHei" w:eastAsia="SimHei" w:cs="SimHei"/>
          <w:sz w:val="14"/>
          <w:szCs w:val="14"/>
          <w:b/>
          <w:bCs/>
          <w:spacing w:val="-3"/>
        </w:rPr>
        <w:t>4.1</w:t>
      </w:r>
      <w:r>
        <w:rPr>
          <w:rFonts w:ascii="SimHei" w:hAnsi="SimHei" w:eastAsia="SimHei" w:cs="SimHei"/>
          <w:sz w:val="14"/>
          <w:szCs w:val="14"/>
          <w:spacing w:val="66"/>
        </w:rPr>
        <w:t xml:space="preserve"> </w:t>
      </w:r>
      <w:r>
        <w:rPr>
          <w:rFonts w:ascii="SimHei" w:hAnsi="SimHei" w:eastAsia="SimHei" w:cs="SimHei"/>
          <w:sz w:val="14"/>
          <w:szCs w:val="14"/>
          <w:b/>
          <w:bCs/>
          <w:spacing w:val="-3"/>
        </w:rPr>
        <w:t>通用规则</w:t>
      </w:r>
    </w:p>
    <w:p>
      <w:pPr>
        <w:pStyle w:val="BodyText"/>
        <w:ind w:firstLine="2"/>
        <w:spacing w:before="25" w:line="265" w:lineRule="auto"/>
        <w:rPr>
          <w:sz w:val="14"/>
          <w:szCs w:val="14"/>
        </w:rPr>
      </w:pPr>
      <w:r>
        <w:rPr>
          <w:sz w:val="14"/>
          <w:szCs w:val="14"/>
          <w:b/>
          <w:bCs/>
        </w:rPr>
        <w:t>4.1.1</w:t>
      </w:r>
      <w:r>
        <w:rPr>
          <w:sz w:val="14"/>
          <w:szCs w:val="14"/>
        </w:rPr>
        <w:t xml:space="preserve">  防护装置既可由拖拉机厂制造也可以</w:t>
      </w:r>
      <w:r>
        <w:rPr>
          <w:sz w:val="14"/>
          <w:szCs w:val="14"/>
          <w:spacing w:val="-1"/>
        </w:rPr>
        <w:t>由另一家独立的公司制造。无论哪种情况，只有在装用它</w:t>
      </w:r>
      <w:r>
        <w:rPr>
          <w:sz w:val="14"/>
          <w:szCs w:val="14"/>
        </w:rPr>
        <w:t xml:space="preserve"> </w:t>
      </w:r>
      <w:r>
        <w:rPr>
          <w:sz w:val="14"/>
          <w:szCs w:val="14"/>
          <w:spacing w:val="1"/>
        </w:rPr>
        <w:t>的拖拉机上进行试验时才有效。防护装置配多种型号拖拉</w:t>
      </w:r>
      <w:r>
        <w:rPr>
          <w:sz w:val="14"/>
          <w:szCs w:val="14"/>
        </w:rPr>
        <w:t>机时，应对每种型号拖拉机进行试验。但是  </w:t>
      </w:r>
      <w:r>
        <w:rPr>
          <w:sz w:val="14"/>
          <w:szCs w:val="14"/>
          <w:spacing w:val="-1"/>
        </w:rPr>
        <w:t>试验站可以证明，在下列情况下强度试验结果仍然有效，即该型号拖拉机是在原型号上改</w:t>
      </w:r>
      <w:r>
        <w:rPr>
          <w:sz w:val="14"/>
          <w:szCs w:val="14"/>
          <w:spacing w:val="-2"/>
        </w:rPr>
        <w:t>进了发动机、</w:t>
      </w:r>
      <w:r>
        <w:rPr>
          <w:sz w:val="14"/>
          <w:szCs w:val="14"/>
        </w:rPr>
        <w:t xml:space="preserve"> </w:t>
      </w:r>
      <w:r>
        <w:rPr>
          <w:sz w:val="14"/>
          <w:szCs w:val="14"/>
        </w:rPr>
        <w:t>传动系、转向和前悬架变型而得(见4.9对其他型号拖拉机的适用性)。另一方面，几种防</w:t>
      </w:r>
      <w:r>
        <w:rPr>
          <w:sz w:val="14"/>
          <w:szCs w:val="14"/>
          <w:spacing w:val="-1"/>
        </w:rPr>
        <w:t>护装置可以在</w:t>
      </w:r>
      <w:r>
        <w:rPr>
          <w:sz w:val="14"/>
          <w:szCs w:val="14"/>
        </w:rPr>
        <w:t xml:space="preserve"> </w:t>
      </w:r>
      <w:r>
        <w:rPr>
          <w:sz w:val="14"/>
          <w:szCs w:val="14"/>
          <w:spacing w:val="-3"/>
        </w:rPr>
        <w:t>同一种型号的拖拉机上进行试验。</w:t>
      </w:r>
    </w:p>
    <w:p>
      <w:pPr>
        <w:pStyle w:val="BodyText"/>
        <w:ind w:right="26" w:firstLine="2"/>
        <w:spacing w:before="43" w:line="267" w:lineRule="auto"/>
        <w:rPr>
          <w:sz w:val="14"/>
          <w:szCs w:val="14"/>
        </w:rPr>
      </w:pPr>
      <w:r>
        <w:rPr>
          <w:sz w:val="14"/>
          <w:szCs w:val="14"/>
          <w:b/>
          <w:bCs/>
        </w:rPr>
        <w:t>4.1.2</w:t>
      </w:r>
      <w:r>
        <w:rPr>
          <w:sz w:val="14"/>
          <w:szCs w:val="14"/>
        </w:rPr>
        <w:t xml:space="preserve">  用于进行静载试验的防护装置，应以常规方式安装在所</w:t>
      </w:r>
      <w:r>
        <w:rPr>
          <w:sz w:val="14"/>
          <w:szCs w:val="14"/>
          <w:spacing w:val="-1"/>
        </w:rPr>
        <w:t>配的拖拉机或拖拉机底盘上，拖拉机底</w:t>
      </w:r>
      <w:r>
        <w:rPr>
          <w:sz w:val="14"/>
          <w:szCs w:val="14"/>
        </w:rPr>
        <w:t xml:space="preserve"> </w:t>
      </w:r>
      <w:r>
        <w:rPr>
          <w:sz w:val="14"/>
          <w:szCs w:val="14"/>
          <w:spacing w:val="1"/>
        </w:rPr>
        <w:t>盘安装应是完整的，拖拉机底盘应包括所有的辅助支架和可能受施加于防护装置上的载荷影响的其他</w:t>
      </w:r>
      <w:r>
        <w:rPr>
          <w:sz w:val="14"/>
          <w:szCs w:val="14"/>
        </w:rPr>
        <w:t xml:space="preserve"> </w:t>
      </w:r>
      <w:r>
        <w:rPr>
          <w:sz w:val="14"/>
          <w:szCs w:val="14"/>
          <w:spacing w:val="-7"/>
        </w:rPr>
        <w:t>部件。</w:t>
      </w:r>
    </w:p>
    <w:p>
      <w:pPr>
        <w:pStyle w:val="BodyText"/>
        <w:ind w:left="2"/>
        <w:spacing w:before="33" w:line="219" w:lineRule="auto"/>
        <w:rPr>
          <w:sz w:val="14"/>
          <w:szCs w:val="14"/>
        </w:rPr>
      </w:pPr>
      <w:r>
        <w:rPr>
          <w:sz w:val="14"/>
          <w:szCs w:val="14"/>
          <w:b/>
          <w:bCs/>
          <w:spacing w:val="-5"/>
        </w:rPr>
        <w:t>4.1.3</w:t>
      </w:r>
      <w:r>
        <w:rPr>
          <w:sz w:val="14"/>
          <w:szCs w:val="14"/>
          <w:spacing w:val="-5"/>
        </w:rPr>
        <w:t xml:space="preserve">  对“串联”式拖拉机，应使用装有防护装置的那部分拖拉机的质量。</w:t>
      </w:r>
    </w:p>
    <w:p>
      <w:pPr>
        <w:pStyle w:val="BodyText"/>
        <w:ind w:right="37" w:firstLine="2"/>
        <w:spacing w:before="33" w:line="262" w:lineRule="auto"/>
        <w:rPr>
          <w:rFonts w:ascii="SimHei" w:hAnsi="SimHei" w:eastAsia="SimHei" w:cs="SimHei"/>
          <w:sz w:val="14"/>
          <w:szCs w:val="14"/>
        </w:rPr>
      </w:pPr>
      <w:r>
        <w:rPr>
          <w:sz w:val="14"/>
          <w:szCs w:val="14"/>
          <w:b/>
          <w:bCs/>
          <w:spacing w:val="2"/>
        </w:rPr>
        <w:t>4.1.4</w:t>
      </w:r>
      <w:r>
        <w:rPr>
          <w:sz w:val="14"/>
          <w:szCs w:val="14"/>
          <w:spacing w:val="2"/>
        </w:rPr>
        <w:t xml:space="preserve">  防护装置可以是仅为拖拉机翻车时保护驾驶员而设计。在这种防护装置上可以安装一种多少</w:t>
      </w:r>
      <w:r>
        <w:rPr>
          <w:sz w:val="14"/>
          <w:szCs w:val="14"/>
          <w:spacing w:val="17"/>
          <w:w w:val="101"/>
        </w:rPr>
        <w:t xml:space="preserve"> </w:t>
      </w:r>
      <w:r>
        <w:rPr>
          <w:sz w:val="14"/>
          <w:szCs w:val="14"/>
          <w:spacing w:val="1"/>
        </w:rPr>
        <w:t>具有临时性的为保护驾驶员的防寒装置，它通常可由驾驶员在天气暖和时拆除。然而也用某些比较完 </w:t>
      </w:r>
      <w:r>
        <w:rPr>
          <w:rFonts w:ascii="SimHei" w:hAnsi="SimHei" w:eastAsia="SimHei" w:cs="SimHei"/>
          <w:sz w:val="14"/>
          <w:szCs w:val="14"/>
          <w:spacing w:val="-2"/>
        </w:rPr>
        <w:t>善的防护装置，在这种装置上覆盖件是永久性的，用打开窗户或风窗的办法在天气暖和时通风。由于这</w:t>
      </w:r>
    </w:p>
    <w:p>
      <w:pPr>
        <w:spacing w:line="262" w:lineRule="auto"/>
        <w:sectPr>
          <w:footerReference w:type="default" r:id="rId37"/>
          <w:pgSz w:w="7320" w:h="10980"/>
          <w:pgMar w:top="400" w:right="669" w:bottom="740" w:left="399" w:header="0" w:footer="640" w:gutter="0"/>
        </w:sectPr>
        <w:rPr>
          <w:rFonts w:ascii="SimHei" w:hAnsi="SimHei" w:eastAsia="SimHei" w:cs="SimHei"/>
          <w:sz w:val="14"/>
          <w:szCs w:val="14"/>
        </w:rPr>
      </w:pPr>
    </w:p>
    <w:p>
      <w:pPr>
        <w:spacing w:line="379" w:lineRule="auto"/>
        <w:rPr>
          <w:rFonts w:ascii="Arial"/>
          <w:sz w:val="21"/>
        </w:rPr>
      </w:pPr>
      <w:r>
        <w:drawing>
          <wp:anchor distT="0" distB="0" distL="0" distR="0" simplePos="0" relativeHeight="251682816" behindDoc="0" locked="0" layoutInCell="0" allowOverlap="1">
            <wp:simplePos x="0" y="0"/>
            <wp:positionH relativeFrom="page">
              <wp:posOffset>2514582</wp:posOffset>
            </wp:positionH>
            <wp:positionV relativeFrom="page">
              <wp:posOffset>4527532</wp:posOffset>
            </wp:positionV>
            <wp:extent cx="1816098" cy="1212901"/>
            <wp:effectExtent l="0" t="0" r="0" b="0"/>
            <wp:wrapNone/>
            <wp:docPr id="18" name="IM 18"/>
            <wp:cNvGraphicFramePr/>
            <a:graphic>
              <a:graphicData uri="http://schemas.openxmlformats.org/drawingml/2006/picture">
                <pic:pic>
                  <pic:nvPicPr>
                    <pic:cNvPr id="18" name="IM 18"/>
                    <pic:cNvPicPr/>
                  </pic:nvPicPr>
                  <pic:blipFill>
                    <a:blip r:embed="rId41"/>
                    <a:stretch>
                      <a:fillRect/>
                    </a:stretch>
                  </pic:blipFill>
                  <pic:spPr>
                    <a:xfrm rot="0">
                      <a:off x="0" y="0"/>
                      <a:ext cx="1816098" cy="1212901"/>
                    </a:xfrm>
                    <a:prstGeom prst="rect">
                      <a:avLst/>
                    </a:prstGeom>
                  </pic:spPr>
                </pic:pic>
              </a:graphicData>
            </a:graphic>
          </wp:anchor>
        </w:drawing>
      </w:r>
      <w:r/>
    </w:p>
    <w:p>
      <w:pPr>
        <w:pStyle w:val="BodyText"/>
        <w:ind w:left="5072"/>
        <w:spacing w:before="46" w:line="224" w:lineRule="auto"/>
        <w:rPr>
          <w:sz w:val="14"/>
          <w:szCs w:val="14"/>
        </w:rPr>
      </w:pPr>
      <w:r>
        <w:rPr>
          <w:sz w:val="14"/>
          <w:szCs w:val="14"/>
          <w:b/>
          <w:bCs/>
          <w:spacing w:val="-3"/>
        </w:rPr>
        <w:t>GB/T</w:t>
      </w:r>
      <w:r>
        <w:rPr>
          <w:sz w:val="14"/>
          <w:szCs w:val="14"/>
          <w:spacing w:val="41"/>
        </w:rPr>
        <w:t xml:space="preserve"> </w:t>
      </w:r>
      <w:r>
        <w:rPr>
          <w:sz w:val="14"/>
          <w:szCs w:val="14"/>
          <w:b/>
          <w:bCs/>
          <w:spacing w:val="-3"/>
        </w:rPr>
        <w:t>19498—2004</w:t>
      </w:r>
    </w:p>
    <w:p>
      <w:pPr>
        <w:pStyle w:val="BodyText"/>
        <w:ind w:right="57"/>
        <w:spacing w:before="196" w:line="263" w:lineRule="auto"/>
        <w:jc w:val="both"/>
        <w:rPr>
          <w:sz w:val="14"/>
          <w:szCs w:val="14"/>
        </w:rPr>
      </w:pPr>
      <w:r>
        <w:rPr>
          <w:sz w:val="14"/>
          <w:szCs w:val="14"/>
          <w:spacing w:val="1"/>
        </w:rPr>
        <w:t>些覆盖件可以增加构件的强度，但也可能在发生事故时它正好没有装上。因此在</w:t>
      </w:r>
      <w:r>
        <w:rPr>
          <w:sz w:val="14"/>
          <w:szCs w:val="14"/>
        </w:rPr>
        <w:t>对防护装置进行试验 </w:t>
      </w:r>
      <w:r>
        <w:rPr>
          <w:sz w:val="14"/>
          <w:szCs w:val="14"/>
          <w:spacing w:val="-2"/>
        </w:rPr>
        <w:t>时，凡能由驾驶员拆除的一切零件均应拆除，凡能打开的车门、天窗锁</w:t>
      </w:r>
      <w:r>
        <w:rPr>
          <w:sz w:val="14"/>
          <w:szCs w:val="14"/>
          <w:spacing w:val="-3"/>
        </w:rPr>
        <w:t>和窗户等也应拆下或将它们全部</w:t>
      </w:r>
      <w:r>
        <w:rPr>
          <w:sz w:val="14"/>
          <w:szCs w:val="14"/>
        </w:rPr>
        <w:t xml:space="preserve"> </w:t>
      </w:r>
      <w:r>
        <w:rPr>
          <w:sz w:val="14"/>
          <w:szCs w:val="14"/>
          <w:spacing w:val="1"/>
        </w:rPr>
        <w:t>打开，以便试验时不增加防护装置的强度。应特别说明这些附件在打开状态下在翻车时是否会</w:t>
      </w:r>
      <w:r>
        <w:rPr>
          <w:sz w:val="14"/>
          <w:szCs w:val="14"/>
        </w:rPr>
        <w:t>危及驾 </w:t>
      </w:r>
      <w:r>
        <w:rPr>
          <w:sz w:val="14"/>
          <w:szCs w:val="14"/>
          <w:spacing w:val="-3"/>
        </w:rPr>
        <w:t>驶员的人身安全。</w:t>
      </w:r>
    </w:p>
    <w:p>
      <w:pPr>
        <w:pStyle w:val="BodyText"/>
        <w:ind w:left="290"/>
        <w:spacing w:before="52" w:line="219" w:lineRule="auto"/>
        <w:rPr>
          <w:sz w:val="14"/>
          <w:szCs w:val="14"/>
        </w:rPr>
      </w:pPr>
      <w:r>
        <w:rPr>
          <w:sz w:val="14"/>
          <w:szCs w:val="14"/>
          <w:spacing w:val="1"/>
        </w:rPr>
        <w:t>本标准所指的试验仅为对防护装置的试验。</w:t>
      </w:r>
      <w:r>
        <w:rPr>
          <w:sz w:val="14"/>
          <w:szCs w:val="14"/>
        </w:rPr>
        <w:t>非临时性的覆盖件也应包括在试验的防护装置中。</w:t>
      </w:r>
    </w:p>
    <w:p>
      <w:pPr>
        <w:pStyle w:val="BodyText"/>
        <w:ind w:right="4" w:firstLine="290"/>
        <w:spacing w:before="44" w:line="258" w:lineRule="auto"/>
        <w:rPr>
          <w:sz w:val="14"/>
          <w:szCs w:val="14"/>
        </w:rPr>
      </w:pPr>
      <w:r>
        <w:rPr>
          <w:sz w:val="14"/>
          <w:szCs w:val="14"/>
          <w:spacing w:val="1"/>
        </w:rPr>
        <w:t>在技术参数说明中应包括有关临时性覆盖件的描述。所有</w:t>
      </w:r>
      <w:r>
        <w:rPr>
          <w:sz w:val="14"/>
          <w:szCs w:val="14"/>
        </w:rPr>
        <w:t>的玻璃或类似的易碎材料在试验前应拆  </w:t>
      </w:r>
      <w:r>
        <w:rPr>
          <w:sz w:val="14"/>
          <w:szCs w:val="14"/>
          <w:spacing w:val="-1"/>
        </w:rPr>
        <w:t>除，对于试验时可能造成不必要损坏的对防护装置的强度和尺寸又无影响的拖拉机和防护装置的部件，</w:t>
      </w:r>
      <w:r>
        <w:rPr>
          <w:sz w:val="14"/>
          <w:szCs w:val="14"/>
        </w:rPr>
        <w:t xml:space="preserve"> </w:t>
      </w:r>
      <w:r>
        <w:rPr>
          <w:sz w:val="14"/>
          <w:szCs w:val="14"/>
          <w:spacing w:val="-2"/>
        </w:rPr>
        <w:t>如果厂方希望，可在试验前拆除。试验期间不得对防护装置进行维修和调整。</w:t>
      </w:r>
    </w:p>
    <w:p>
      <w:pPr>
        <w:pStyle w:val="BodyText"/>
        <w:ind w:right="39" w:firstLine="2"/>
        <w:spacing w:before="31" w:line="256" w:lineRule="auto"/>
        <w:rPr>
          <w:sz w:val="14"/>
          <w:szCs w:val="14"/>
        </w:rPr>
      </w:pPr>
      <w:r>
        <w:rPr>
          <w:sz w:val="14"/>
          <w:szCs w:val="14"/>
          <w:b/>
          <w:bCs/>
          <w:spacing w:val="1"/>
        </w:rPr>
        <w:t>4.1.5</w:t>
      </w:r>
      <w:r>
        <w:rPr>
          <w:sz w:val="14"/>
          <w:szCs w:val="14"/>
          <w:spacing w:val="1"/>
        </w:rPr>
        <w:t xml:space="preserve">  对于由制造厂安装的对防护装置起加强作用的拖拉机上任何零部件(如挡泥板),应在报告中加 </w:t>
      </w:r>
      <w:r>
        <w:rPr>
          <w:sz w:val="14"/>
          <w:szCs w:val="14"/>
          <w:spacing w:val="-2"/>
        </w:rPr>
        <w:t>以叙述并给出测试结果。</w:t>
      </w:r>
    </w:p>
    <w:p>
      <w:pPr>
        <w:ind w:left="2"/>
        <w:spacing w:before="41" w:line="221" w:lineRule="auto"/>
        <w:outlineLvl w:val="0"/>
        <w:rPr>
          <w:rFonts w:ascii="SimHei" w:hAnsi="SimHei" w:eastAsia="SimHei" w:cs="SimHei"/>
          <w:sz w:val="14"/>
          <w:szCs w:val="14"/>
        </w:rPr>
      </w:pPr>
      <w:r>
        <w:rPr>
          <w:rFonts w:ascii="SimHei" w:hAnsi="SimHei" w:eastAsia="SimHei" w:cs="SimHei"/>
          <w:sz w:val="14"/>
          <w:szCs w:val="14"/>
          <w:b/>
          <w:bCs/>
          <w:spacing w:val="-3"/>
        </w:rPr>
        <w:t>4.2</w:t>
      </w:r>
      <w:r>
        <w:rPr>
          <w:rFonts w:ascii="SimHei" w:hAnsi="SimHei" w:eastAsia="SimHei" w:cs="SimHei"/>
          <w:sz w:val="14"/>
          <w:szCs w:val="14"/>
          <w:spacing w:val="54"/>
          <w:w w:val="101"/>
        </w:rPr>
        <w:t xml:space="preserve"> </w:t>
      </w:r>
      <w:r>
        <w:rPr>
          <w:rFonts w:ascii="SimHei" w:hAnsi="SimHei" w:eastAsia="SimHei" w:cs="SimHei"/>
          <w:sz w:val="14"/>
          <w:szCs w:val="14"/>
          <w:b/>
          <w:bCs/>
          <w:spacing w:val="-3"/>
        </w:rPr>
        <w:t>试验设备</w:t>
      </w:r>
    </w:p>
    <w:p>
      <w:pPr>
        <w:pStyle w:val="BodyText"/>
        <w:ind w:left="290"/>
        <w:spacing w:before="45" w:line="219" w:lineRule="auto"/>
        <w:rPr>
          <w:sz w:val="14"/>
          <w:szCs w:val="14"/>
        </w:rPr>
      </w:pPr>
      <w:r>
        <w:rPr>
          <w:sz w:val="14"/>
          <w:szCs w:val="14"/>
          <w:spacing w:val="4"/>
        </w:rPr>
        <w:t>为验证试验中是否侵入容身区，应使用图2</w:t>
      </w:r>
      <w:r>
        <w:rPr>
          <w:sz w:val="14"/>
          <w:szCs w:val="14"/>
          <w:spacing w:val="3"/>
        </w:rPr>
        <w:t>～图5和表1规定的试验装置。</w:t>
      </w:r>
    </w:p>
    <w:p>
      <w:pPr>
        <w:ind w:left="2"/>
        <w:spacing w:before="41" w:line="221" w:lineRule="auto"/>
        <w:outlineLvl w:val="0"/>
        <w:rPr>
          <w:rFonts w:ascii="SimHei" w:hAnsi="SimHei" w:eastAsia="SimHei" w:cs="SimHei"/>
          <w:sz w:val="14"/>
          <w:szCs w:val="14"/>
        </w:rPr>
      </w:pPr>
      <w:r>
        <w:rPr>
          <w:rFonts w:ascii="SimHei" w:hAnsi="SimHei" w:eastAsia="SimHei" w:cs="SimHei"/>
          <w:sz w:val="14"/>
          <w:szCs w:val="14"/>
          <w:b/>
          <w:bCs/>
          <w:spacing w:val="-2"/>
        </w:rPr>
        <w:t>4.2.1</w:t>
      </w:r>
      <w:r>
        <w:rPr>
          <w:rFonts w:ascii="SimHei" w:hAnsi="SimHei" w:eastAsia="SimHei" w:cs="SimHei"/>
          <w:sz w:val="14"/>
          <w:szCs w:val="14"/>
          <w:spacing w:val="61"/>
          <w:w w:val="101"/>
        </w:rPr>
        <w:t xml:space="preserve"> </w:t>
      </w:r>
      <w:r>
        <w:rPr>
          <w:rFonts w:ascii="SimHei" w:hAnsi="SimHei" w:eastAsia="SimHei" w:cs="SimHei"/>
          <w:sz w:val="14"/>
          <w:szCs w:val="14"/>
          <w:b/>
          <w:bCs/>
          <w:spacing w:val="-2"/>
        </w:rPr>
        <w:t>水平加载试验</w:t>
      </w:r>
    </w:p>
    <w:p>
      <w:pPr>
        <w:pStyle w:val="BodyText"/>
        <w:ind w:left="290"/>
        <w:spacing w:before="46" w:line="219" w:lineRule="auto"/>
        <w:rPr>
          <w:sz w:val="14"/>
          <w:szCs w:val="14"/>
        </w:rPr>
      </w:pPr>
      <w:r>
        <w:rPr>
          <w:sz w:val="14"/>
          <w:szCs w:val="14"/>
          <w:spacing w:val="2"/>
        </w:rPr>
        <w:t>水平加载试验见图6～图9。水平加载试验中应使用下列装置：</w:t>
      </w:r>
    </w:p>
    <w:p>
      <w:pPr>
        <w:pStyle w:val="BodyText"/>
        <w:ind w:left="2"/>
        <w:spacing w:before="23" w:line="219" w:lineRule="auto"/>
        <w:rPr>
          <w:sz w:val="14"/>
          <w:szCs w:val="14"/>
        </w:rPr>
      </w:pPr>
      <w:hyperlink w:history="true" r:id="rId42">
        <w:r>
          <w:rPr>
            <w:sz w:val="14"/>
            <w:szCs w:val="14"/>
            <w:b/>
            <w:bCs/>
            <w:spacing w:val="-1"/>
          </w:rPr>
          <w:t>4.2.1.1</w:t>
        </w:r>
      </w:hyperlink>
      <w:r>
        <w:rPr>
          <w:sz w:val="14"/>
          <w:szCs w:val="14"/>
          <w:spacing w:val="-1"/>
        </w:rPr>
        <w:t xml:space="preserve">  使用的材料、装置及固定方法，保证将拖拉机底盘牢固地固定在地面上，并能单独支撑各个</w:t>
      </w:r>
    </w:p>
    <w:p>
      <w:pPr>
        <w:spacing w:before="75" w:line="222" w:lineRule="auto"/>
        <w:rPr>
          <w:rFonts w:ascii="SimHei" w:hAnsi="SimHei" w:eastAsia="SimHei" w:cs="SimHei"/>
          <w:sz w:val="14"/>
          <w:szCs w:val="14"/>
        </w:rPr>
      </w:pPr>
      <w:r>
        <w:rPr>
          <w:rFonts w:ascii="SimHei" w:hAnsi="SimHei" w:eastAsia="SimHei" w:cs="SimHei"/>
          <w:sz w:val="14"/>
          <w:szCs w:val="14"/>
          <w:spacing w:val="-6"/>
        </w:rPr>
        <w:t>车轮。</w:t>
      </w:r>
    </w:p>
    <w:p>
      <w:pPr>
        <w:pStyle w:val="BodyText"/>
        <w:ind w:left="2"/>
        <w:spacing w:before="30" w:line="219" w:lineRule="auto"/>
        <w:rPr>
          <w:sz w:val="14"/>
          <w:szCs w:val="14"/>
        </w:rPr>
      </w:pPr>
      <w:hyperlink w:history="true" r:id="rId43">
        <w:r>
          <w:rPr>
            <w:sz w:val="14"/>
            <w:szCs w:val="14"/>
            <w:b/>
            <w:bCs/>
            <w:spacing w:val="5"/>
          </w:rPr>
          <w:t>4.2.1.2</w:t>
        </w:r>
      </w:hyperlink>
      <w:r>
        <w:rPr>
          <w:sz w:val="14"/>
          <w:szCs w:val="14"/>
          <w:spacing w:val="5"/>
        </w:rPr>
        <w:t xml:space="preserve">  对防护装置施加水平力的装置，加载装置应保证载荷均匀分布在与加载方向垂直的作用</w:t>
      </w:r>
    </w:p>
    <w:p>
      <w:pPr>
        <w:pStyle w:val="BodyText"/>
        <w:spacing w:before="46" w:line="221" w:lineRule="auto"/>
        <w:rPr>
          <w:sz w:val="14"/>
          <w:szCs w:val="14"/>
        </w:rPr>
      </w:pPr>
      <w:r>
        <w:rPr>
          <w:sz w:val="14"/>
          <w:szCs w:val="14"/>
          <w:spacing w:val="-6"/>
        </w:rPr>
        <w:t>面上。</w:t>
      </w:r>
    </w:p>
    <w:p>
      <w:pPr>
        <w:pStyle w:val="BodyText"/>
        <w:ind w:right="76" w:firstLine="2"/>
        <w:spacing w:before="30" w:line="256" w:lineRule="auto"/>
        <w:rPr>
          <w:sz w:val="14"/>
          <w:szCs w:val="14"/>
        </w:rPr>
      </w:pPr>
      <w:r>
        <w:rPr>
          <w:sz w:val="14"/>
          <w:szCs w:val="14"/>
          <w:b/>
          <w:bCs/>
          <w:spacing w:val="4"/>
        </w:rPr>
        <w:t>4.2.1.2.1</w:t>
      </w:r>
      <w:r>
        <w:rPr>
          <w:sz w:val="14"/>
          <w:szCs w:val="14"/>
          <w:spacing w:val="4"/>
        </w:rPr>
        <w:t xml:space="preserve">  加载梁的长度不小于250</w:t>
      </w:r>
      <w:r>
        <w:rPr>
          <w:sz w:val="14"/>
          <w:szCs w:val="14"/>
        </w:rPr>
        <w:t>mm</w:t>
      </w:r>
      <w:r>
        <w:rPr>
          <w:sz w:val="14"/>
          <w:szCs w:val="14"/>
          <w:spacing w:val="62"/>
        </w:rPr>
        <w:t xml:space="preserve"> </w:t>
      </w:r>
      <w:r>
        <w:rPr>
          <w:sz w:val="14"/>
          <w:szCs w:val="14"/>
          <w:spacing w:val="4"/>
        </w:rPr>
        <w:t>但不大于700</w:t>
      </w:r>
      <w:r>
        <w:rPr>
          <w:sz w:val="14"/>
          <w:szCs w:val="14"/>
        </w:rPr>
        <w:t>mm</w:t>
      </w:r>
      <w:r>
        <w:rPr>
          <w:sz w:val="14"/>
          <w:szCs w:val="14"/>
          <w:spacing w:val="4"/>
        </w:rPr>
        <w:t>,</w:t>
      </w:r>
      <w:r>
        <w:rPr>
          <w:sz w:val="14"/>
          <w:szCs w:val="14"/>
          <w:spacing w:val="22"/>
        </w:rPr>
        <w:t xml:space="preserve"> </w:t>
      </w:r>
      <w:r>
        <w:rPr>
          <w:sz w:val="14"/>
          <w:szCs w:val="14"/>
          <w:spacing w:val="4"/>
        </w:rPr>
        <w:t>并且为50</w:t>
      </w:r>
      <w:r>
        <w:rPr>
          <w:sz w:val="14"/>
          <w:szCs w:val="14"/>
          <w:spacing w:val="-37"/>
        </w:rPr>
        <w:t xml:space="preserve"> </w:t>
      </w:r>
      <w:r>
        <w:rPr>
          <w:sz w:val="14"/>
          <w:szCs w:val="14"/>
        </w:rPr>
        <w:t>mm</w:t>
      </w:r>
      <w:r>
        <w:rPr>
          <w:sz w:val="14"/>
          <w:szCs w:val="14"/>
          <w:spacing w:val="51"/>
          <w:w w:val="101"/>
        </w:rPr>
        <w:t xml:space="preserve"> </w:t>
      </w:r>
      <w:r>
        <w:rPr>
          <w:sz w:val="14"/>
          <w:szCs w:val="14"/>
          <w:spacing w:val="4"/>
        </w:rPr>
        <w:t>的整数倍。加载梁的宽和</w:t>
      </w:r>
      <w:r>
        <w:rPr>
          <w:sz w:val="14"/>
          <w:szCs w:val="14"/>
        </w:rPr>
        <w:t xml:space="preserve"> </w:t>
      </w:r>
      <w:r>
        <w:rPr>
          <w:sz w:val="14"/>
          <w:szCs w:val="14"/>
          <w:spacing w:val="-1"/>
        </w:rPr>
        <w:t>高应分别为150</w:t>
      </w:r>
      <w:r>
        <w:rPr>
          <w:sz w:val="14"/>
          <w:szCs w:val="14"/>
          <w:spacing w:val="19"/>
        </w:rPr>
        <w:t xml:space="preserve"> </w:t>
      </w:r>
      <w:r>
        <w:rPr>
          <w:rFonts w:ascii="Times New Roman" w:hAnsi="Times New Roman" w:eastAsia="Times New Roman" w:cs="Times New Roman"/>
          <w:sz w:val="14"/>
          <w:szCs w:val="14"/>
          <w:spacing w:val="-1"/>
        </w:rPr>
        <w:t>mm</w:t>
      </w:r>
      <w:r>
        <w:rPr>
          <w:sz w:val="14"/>
          <w:szCs w:val="14"/>
          <w:spacing w:val="-1"/>
        </w:rPr>
        <w:t>。</w:t>
      </w:r>
    </w:p>
    <w:p>
      <w:pPr>
        <w:pStyle w:val="BodyText"/>
        <w:ind w:left="2"/>
        <w:spacing w:before="42" w:line="219" w:lineRule="auto"/>
        <w:rPr>
          <w:sz w:val="14"/>
          <w:szCs w:val="14"/>
        </w:rPr>
      </w:pPr>
      <w:r>
        <w:rPr>
          <w:sz w:val="14"/>
          <w:szCs w:val="14"/>
          <w:b/>
          <w:bCs/>
          <w:spacing w:val="1"/>
        </w:rPr>
        <w:t>4.2.1.2.2</w:t>
      </w:r>
      <w:r>
        <w:rPr>
          <w:sz w:val="14"/>
          <w:szCs w:val="14"/>
          <w:spacing w:val="1"/>
        </w:rPr>
        <w:t xml:space="preserve">  加载梁同防护装置接触的</w:t>
      </w:r>
      <w:r>
        <w:rPr>
          <w:sz w:val="14"/>
          <w:szCs w:val="14"/>
        </w:rPr>
        <w:t>边缘圆角半径不大于50 </w:t>
      </w:r>
      <w:r>
        <w:rPr>
          <w:rFonts w:ascii="Times New Roman" w:hAnsi="Times New Roman" w:eastAsia="Times New Roman" w:cs="Times New Roman"/>
          <w:sz w:val="14"/>
          <w:szCs w:val="14"/>
        </w:rPr>
        <w:t>mm</w:t>
      </w:r>
      <w:r>
        <w:rPr>
          <w:sz w:val="14"/>
          <w:szCs w:val="14"/>
        </w:rPr>
        <w:t>。</w:t>
      </w:r>
    </w:p>
    <w:p>
      <w:pPr>
        <w:pStyle w:val="BodyText"/>
        <w:ind w:left="2"/>
        <w:spacing w:before="25" w:line="219" w:lineRule="auto"/>
        <w:rPr>
          <w:sz w:val="14"/>
          <w:szCs w:val="14"/>
        </w:rPr>
      </w:pPr>
      <w:r>
        <w:rPr>
          <w:sz w:val="14"/>
          <w:szCs w:val="14"/>
          <w:b/>
          <w:bCs/>
        </w:rPr>
        <w:t>4.2.1.2.3</w:t>
      </w:r>
      <w:r>
        <w:rPr>
          <w:sz w:val="14"/>
          <w:szCs w:val="14"/>
        </w:rPr>
        <w:t xml:space="preserve">  使用球铰链或类似装置，以保</w:t>
      </w:r>
      <w:r>
        <w:rPr>
          <w:sz w:val="14"/>
          <w:szCs w:val="14"/>
          <w:spacing w:val="-1"/>
        </w:rPr>
        <w:t>证加载装置不妨碍防护装置沿加载方向以外的任何方向转动</w:t>
      </w:r>
    </w:p>
    <w:p>
      <w:pPr>
        <w:pStyle w:val="BodyText"/>
        <w:spacing w:before="75" w:line="220" w:lineRule="auto"/>
        <w:rPr>
          <w:sz w:val="14"/>
          <w:szCs w:val="14"/>
        </w:rPr>
      </w:pPr>
      <w:r>
        <w:rPr>
          <w:sz w:val="14"/>
          <w:szCs w:val="14"/>
          <w:spacing w:val="-6"/>
        </w:rPr>
        <w:t>或移动。</w:t>
      </w:r>
    </w:p>
    <w:p>
      <w:pPr>
        <w:pStyle w:val="BodyText"/>
        <w:ind w:left="2"/>
        <w:spacing w:before="12" w:line="219" w:lineRule="auto"/>
        <w:rPr>
          <w:sz w:val="14"/>
          <w:szCs w:val="14"/>
        </w:rPr>
      </w:pPr>
      <w:r>
        <w:rPr>
          <w:sz w:val="14"/>
          <w:szCs w:val="14"/>
          <w:b/>
          <w:bCs/>
          <w:spacing w:val="-1"/>
        </w:rPr>
        <w:t>4.2.1.2.4</w:t>
      </w:r>
      <w:r>
        <w:rPr>
          <w:sz w:val="14"/>
          <w:szCs w:val="14"/>
          <w:spacing w:val="-1"/>
        </w:rPr>
        <w:t xml:space="preserve">  加载梁在防护装置上所确定的直线不垂直加载方向时，应将间隙填满使载荷在整个加载梁</w:t>
      </w:r>
    </w:p>
    <w:p>
      <w:pPr>
        <w:pStyle w:val="BodyText"/>
        <w:spacing w:before="63" w:line="219" w:lineRule="auto"/>
        <w:rPr>
          <w:sz w:val="14"/>
          <w:szCs w:val="14"/>
        </w:rPr>
      </w:pPr>
      <w:r>
        <w:rPr>
          <w:sz w:val="14"/>
          <w:szCs w:val="14"/>
          <w:spacing w:val="-4"/>
        </w:rPr>
        <w:t>上均匀分布。</w:t>
      </w:r>
    </w:p>
    <w:p>
      <w:pPr>
        <w:pStyle w:val="BodyText"/>
        <w:ind w:firstLine="2"/>
        <w:spacing w:before="24" w:line="262" w:lineRule="auto"/>
        <w:rPr>
          <w:sz w:val="14"/>
          <w:szCs w:val="14"/>
        </w:rPr>
      </w:pPr>
      <w:hyperlink w:history="true" r:id="rId44">
        <w:r>
          <w:rPr>
            <w:sz w:val="14"/>
            <w:szCs w:val="14"/>
            <w:b/>
            <w:bCs/>
          </w:rPr>
          <w:t>4.2.1.3</w:t>
        </w:r>
      </w:hyperlink>
      <w:r>
        <w:rPr>
          <w:sz w:val="14"/>
          <w:szCs w:val="14"/>
        </w:rPr>
        <w:t xml:space="preserve">  测量力及沿加载方向相对于拖拉机底盘的变形所用的设备。为保证精度，测量应连续进行。</w:t>
      </w:r>
      <w:r>
        <w:rPr>
          <w:sz w:val="14"/>
          <w:szCs w:val="14"/>
          <w:spacing w:val="16"/>
        </w:rPr>
        <w:t xml:space="preserve"> </w:t>
      </w:r>
      <w:r>
        <w:rPr>
          <w:sz w:val="14"/>
          <w:szCs w:val="14"/>
        </w:rPr>
        <w:t>测量装置的安装位置应保证能在加载点及沿加载方向记录力和变形。</w:t>
      </w:r>
    </w:p>
    <w:p>
      <w:pPr>
        <w:spacing w:line="336" w:lineRule="auto"/>
        <w:rPr>
          <w:rFonts w:ascii="Arial"/>
          <w:sz w:val="21"/>
        </w:rPr>
      </w:pPr>
      <w:r/>
    </w:p>
    <w:p>
      <w:pPr>
        <w:ind w:firstLine="20"/>
        <w:spacing w:line="1910" w:lineRule="exact"/>
        <w:rPr/>
      </w:pPr>
      <w:r>
        <w:rPr>
          <w:position w:val="-38"/>
        </w:rPr>
        <w:drawing>
          <wp:inline distT="0" distB="0" distL="0" distR="0">
            <wp:extent cx="1936718" cy="1212831"/>
            <wp:effectExtent l="0" t="0" r="0" b="0"/>
            <wp:docPr id="20" name="IM 20"/>
            <wp:cNvGraphicFramePr/>
            <a:graphic>
              <a:graphicData uri="http://schemas.openxmlformats.org/drawingml/2006/picture">
                <pic:pic>
                  <pic:nvPicPr>
                    <pic:cNvPr id="20" name="IM 20"/>
                    <pic:cNvPicPr/>
                  </pic:nvPicPr>
                  <pic:blipFill>
                    <a:blip r:embed="rId45"/>
                    <a:stretch>
                      <a:fillRect/>
                    </a:stretch>
                  </pic:blipFill>
                  <pic:spPr>
                    <a:xfrm rot="0">
                      <a:off x="0" y="0"/>
                      <a:ext cx="1936718" cy="1212831"/>
                    </a:xfrm>
                    <a:prstGeom prst="rect">
                      <a:avLst/>
                    </a:prstGeom>
                  </pic:spPr>
                </pic:pic>
              </a:graphicData>
            </a:graphic>
          </wp:inline>
        </w:drawing>
      </w:r>
    </w:p>
    <w:p>
      <w:pPr>
        <w:pStyle w:val="BodyText"/>
        <w:ind w:left="940"/>
        <w:spacing w:before="165" w:line="219" w:lineRule="auto"/>
        <w:rPr>
          <w:rFonts w:ascii="SimHei" w:hAnsi="SimHei" w:eastAsia="SimHei" w:cs="SimHei"/>
          <w:sz w:val="14"/>
          <w:szCs w:val="14"/>
        </w:rPr>
      </w:pPr>
      <w:r>
        <w:rPr>
          <w:rFonts w:ascii="Times New Roman" w:hAnsi="Times New Roman" w:eastAsia="Times New Roman" w:cs="Times New Roman"/>
          <w:sz w:val="14"/>
          <w:szCs w:val="14"/>
          <w:spacing w:val="-8"/>
        </w:rPr>
        <w:t>a) </w:t>
      </w:r>
      <w:r>
        <w:rPr>
          <w:sz w:val="14"/>
          <w:szCs w:val="14"/>
          <w:spacing w:val="-8"/>
        </w:rPr>
        <w:t>起防护作用的驾驶室                                 b)</w:t>
      </w:r>
      <w:r>
        <w:rPr>
          <w:rFonts w:ascii="SimHei" w:hAnsi="SimHei" w:eastAsia="SimHei" w:cs="SimHei"/>
          <w:sz w:val="14"/>
          <w:szCs w:val="14"/>
          <w:spacing w:val="-8"/>
        </w:rPr>
        <w:t>后置式防翻架</w:t>
      </w:r>
    </w:p>
    <w:p>
      <w:pPr>
        <w:ind w:left="2412"/>
        <w:spacing w:before="52" w:line="222" w:lineRule="auto"/>
        <w:rPr>
          <w:rFonts w:ascii="SimHei" w:hAnsi="SimHei" w:eastAsia="SimHei" w:cs="SimHei"/>
          <w:sz w:val="14"/>
          <w:szCs w:val="14"/>
        </w:rPr>
      </w:pPr>
      <w:r>
        <w:rPr>
          <w:rFonts w:ascii="SimHei" w:hAnsi="SimHei" w:eastAsia="SimHei" w:cs="SimHei"/>
          <w:sz w:val="14"/>
          <w:szCs w:val="14"/>
          <w:b/>
          <w:bCs/>
          <w:spacing w:val="-2"/>
        </w:rPr>
        <w:t>图</w:t>
      </w:r>
      <w:r>
        <w:rPr>
          <w:rFonts w:ascii="SimHei" w:hAnsi="SimHei" w:eastAsia="SimHei" w:cs="SimHei"/>
          <w:sz w:val="14"/>
          <w:szCs w:val="14"/>
          <w:spacing w:val="-23"/>
        </w:rPr>
        <w:t xml:space="preserve"> </w:t>
      </w:r>
      <w:r>
        <w:rPr>
          <w:rFonts w:ascii="SimHei" w:hAnsi="SimHei" w:eastAsia="SimHei" w:cs="SimHei"/>
          <w:sz w:val="14"/>
          <w:szCs w:val="14"/>
          <w:b/>
          <w:bCs/>
          <w:spacing w:val="-2"/>
        </w:rPr>
        <w:t>6</w:t>
      </w:r>
      <w:r>
        <w:rPr>
          <w:rFonts w:ascii="SimHei" w:hAnsi="SimHei" w:eastAsia="SimHei" w:cs="SimHei"/>
          <w:sz w:val="14"/>
          <w:szCs w:val="14"/>
          <w:spacing w:val="-2"/>
        </w:rPr>
        <w:t xml:space="preserve">  </w:t>
      </w:r>
      <w:r>
        <w:rPr>
          <w:rFonts w:ascii="SimHei" w:hAnsi="SimHei" w:eastAsia="SimHei" w:cs="SimHei"/>
          <w:sz w:val="14"/>
          <w:szCs w:val="14"/>
          <w:b/>
          <w:bCs/>
          <w:spacing w:val="-2"/>
        </w:rPr>
        <w:t>前/后加载示意图</w:t>
      </w:r>
    </w:p>
    <w:p>
      <w:pPr>
        <w:spacing w:line="222" w:lineRule="auto"/>
        <w:sectPr>
          <w:footerReference w:type="default" r:id="rId40"/>
          <w:pgSz w:w="7320" w:h="10980"/>
          <w:pgMar w:top="400" w:right="400" w:bottom="732" w:left="659" w:header="0" w:footer="643" w:gutter="0"/>
        </w:sectPr>
        <w:rPr>
          <w:rFonts w:ascii="SimHei" w:hAnsi="SimHei" w:eastAsia="SimHei" w:cs="SimHei"/>
          <w:sz w:val="14"/>
          <w:szCs w:val="14"/>
        </w:rPr>
      </w:pPr>
    </w:p>
    <w:p>
      <w:pPr>
        <w:spacing w:line="319" w:lineRule="auto"/>
        <w:rPr>
          <w:rFonts w:ascii="Arial"/>
          <w:sz w:val="21"/>
        </w:rPr>
      </w:pPr>
      <w:r/>
    </w:p>
    <w:p>
      <w:pPr>
        <w:pStyle w:val="BodyText"/>
        <w:ind w:left="72"/>
        <w:spacing w:before="59" w:line="224" w:lineRule="auto"/>
        <w:rPr>
          <w:sz w:val="18"/>
          <w:szCs w:val="18"/>
        </w:rPr>
      </w:pPr>
      <w:r>
        <w:rPr>
          <w:sz w:val="18"/>
          <w:szCs w:val="18"/>
          <w:b/>
          <w:bCs/>
          <w:spacing w:val="-13"/>
          <w:w w:val="90"/>
        </w:rPr>
        <w:t>GB/T</w:t>
      </w:r>
      <w:r>
        <w:rPr>
          <w:sz w:val="18"/>
          <w:szCs w:val="18"/>
          <w:spacing w:val="8"/>
        </w:rPr>
        <w:t xml:space="preserve"> </w:t>
      </w:r>
      <w:r>
        <w:rPr>
          <w:sz w:val="18"/>
          <w:szCs w:val="18"/>
          <w:b/>
          <w:bCs/>
          <w:spacing w:val="-13"/>
          <w:w w:val="90"/>
        </w:rPr>
        <w:t>19498—2004</w:t>
      </w:r>
    </w:p>
    <w:p>
      <w:pPr>
        <w:ind w:firstLine="1620"/>
        <w:spacing w:before="111" w:line="3810" w:lineRule="exact"/>
        <w:rPr/>
      </w:pPr>
      <w:r>
        <w:rPr>
          <w:position w:val="-76"/>
        </w:rPr>
        <w:drawing>
          <wp:inline distT="0" distB="0" distL="0" distR="0">
            <wp:extent cx="1987524" cy="2419387"/>
            <wp:effectExtent l="0" t="0" r="0" b="0"/>
            <wp:docPr id="22" name="IM 22"/>
            <wp:cNvGraphicFramePr/>
            <a:graphic>
              <a:graphicData uri="http://schemas.openxmlformats.org/drawingml/2006/picture">
                <pic:pic>
                  <pic:nvPicPr>
                    <pic:cNvPr id="22" name="IM 22"/>
                    <pic:cNvPicPr/>
                  </pic:nvPicPr>
                  <pic:blipFill>
                    <a:blip r:embed="rId47"/>
                    <a:stretch>
                      <a:fillRect/>
                    </a:stretch>
                  </pic:blipFill>
                  <pic:spPr>
                    <a:xfrm rot="0">
                      <a:off x="0" y="0"/>
                      <a:ext cx="1987524" cy="2419387"/>
                    </a:xfrm>
                    <a:prstGeom prst="rect">
                      <a:avLst/>
                    </a:prstGeom>
                  </pic:spPr>
                </pic:pic>
              </a:graphicData>
            </a:graphic>
          </wp:inline>
        </w:drawing>
      </w:r>
    </w:p>
    <w:p>
      <w:pPr>
        <w:ind w:left="2481"/>
        <w:spacing w:before="13" w:line="222" w:lineRule="auto"/>
        <w:rPr>
          <w:rFonts w:ascii="SimHei" w:hAnsi="SimHei" w:eastAsia="SimHei" w:cs="SimHei"/>
          <w:sz w:val="13"/>
          <w:szCs w:val="13"/>
        </w:rPr>
      </w:pPr>
      <w:r>
        <w:rPr>
          <w:rFonts w:ascii="SimHei" w:hAnsi="SimHei" w:eastAsia="SimHei" w:cs="SimHei"/>
          <w:sz w:val="13"/>
          <w:szCs w:val="13"/>
          <w:b/>
          <w:bCs/>
          <w:spacing w:val="7"/>
        </w:rPr>
        <w:t>图</w:t>
      </w:r>
      <w:r>
        <w:rPr>
          <w:rFonts w:ascii="SimHei" w:hAnsi="SimHei" w:eastAsia="SimHei" w:cs="SimHei"/>
          <w:sz w:val="13"/>
          <w:szCs w:val="13"/>
          <w:spacing w:val="-11"/>
        </w:rPr>
        <w:t xml:space="preserve"> </w:t>
      </w:r>
      <w:r>
        <w:rPr>
          <w:rFonts w:ascii="SimHei" w:hAnsi="SimHei" w:eastAsia="SimHei" w:cs="SimHei"/>
          <w:sz w:val="13"/>
          <w:szCs w:val="13"/>
          <w:b/>
          <w:bCs/>
          <w:spacing w:val="7"/>
        </w:rPr>
        <w:t>7</w:t>
      </w:r>
      <w:r>
        <w:rPr>
          <w:rFonts w:ascii="SimHei" w:hAnsi="SimHei" w:eastAsia="SimHei" w:cs="SimHei"/>
          <w:sz w:val="13"/>
          <w:szCs w:val="13"/>
          <w:spacing w:val="7"/>
        </w:rPr>
        <w:t xml:space="preserve">  </w:t>
      </w:r>
      <w:r>
        <w:rPr>
          <w:rFonts w:ascii="SimHei" w:hAnsi="SimHei" w:eastAsia="SimHei" w:cs="SimHei"/>
          <w:sz w:val="13"/>
          <w:szCs w:val="13"/>
          <w:spacing w:val="7"/>
        </w:rPr>
        <w:t>纵向加载示意图</w:t>
      </w:r>
    </w:p>
    <w:p>
      <w:pPr>
        <w:spacing w:before="10" w:line="2070" w:lineRule="exact"/>
        <w:rPr/>
      </w:pPr>
      <w:r>
        <w:rPr>
          <w:position w:val="-41"/>
        </w:rPr>
        <w:drawing>
          <wp:inline distT="0" distB="0" distL="0" distR="0">
            <wp:extent cx="4013209" cy="1314487"/>
            <wp:effectExtent l="0" t="0" r="0" b="0"/>
            <wp:docPr id="24" name="IM 24"/>
            <wp:cNvGraphicFramePr/>
            <a:graphic>
              <a:graphicData uri="http://schemas.openxmlformats.org/drawingml/2006/picture">
                <pic:pic>
                  <pic:nvPicPr>
                    <pic:cNvPr id="24" name="IM 24"/>
                    <pic:cNvPicPr/>
                  </pic:nvPicPr>
                  <pic:blipFill>
                    <a:blip r:embed="rId48"/>
                    <a:stretch>
                      <a:fillRect/>
                    </a:stretch>
                  </pic:blipFill>
                  <pic:spPr>
                    <a:xfrm rot="0">
                      <a:off x="0" y="0"/>
                      <a:ext cx="4013209" cy="1314487"/>
                    </a:xfrm>
                    <a:prstGeom prst="rect">
                      <a:avLst/>
                    </a:prstGeom>
                  </pic:spPr>
                </pic:pic>
              </a:graphicData>
            </a:graphic>
          </wp:inline>
        </w:drawing>
      </w:r>
    </w:p>
    <w:p>
      <w:pPr>
        <w:pStyle w:val="BodyText"/>
        <w:ind w:left="980"/>
        <w:spacing w:before="4" w:line="223" w:lineRule="auto"/>
        <w:rPr>
          <w:rFonts w:ascii="FangSong" w:hAnsi="FangSong" w:eastAsia="FangSong" w:cs="FangSong"/>
          <w:sz w:val="13"/>
          <w:szCs w:val="13"/>
        </w:rPr>
      </w:pPr>
      <w:r>
        <w:rPr>
          <w:sz w:val="13"/>
          <w:szCs w:val="13"/>
          <w:spacing w:val="-2"/>
        </w:rPr>
        <w:t>a)起防护作用的驾驶室                                 b)</w:t>
      </w:r>
      <w:r>
        <w:rPr>
          <w:rFonts w:ascii="FangSong" w:hAnsi="FangSong" w:eastAsia="FangSong" w:cs="FangSong"/>
          <w:sz w:val="13"/>
          <w:szCs w:val="13"/>
          <w:spacing w:val="-2"/>
        </w:rPr>
        <w:t>后置式防翻架</w:t>
      </w:r>
    </w:p>
    <w:p>
      <w:pPr>
        <w:ind w:left="2481"/>
        <w:spacing w:before="50" w:line="222" w:lineRule="auto"/>
        <w:rPr>
          <w:rFonts w:ascii="SimHei" w:hAnsi="SimHei" w:eastAsia="SimHei" w:cs="SimHei"/>
          <w:sz w:val="13"/>
          <w:szCs w:val="13"/>
        </w:rPr>
      </w:pPr>
      <w:r>
        <w:rPr>
          <w:rFonts w:ascii="SimHei" w:hAnsi="SimHei" w:eastAsia="SimHei" w:cs="SimHei"/>
          <w:sz w:val="13"/>
          <w:szCs w:val="13"/>
          <w:b/>
          <w:bCs/>
          <w:spacing w:val="6"/>
        </w:rPr>
        <w:t>图</w:t>
      </w:r>
      <w:r>
        <w:rPr>
          <w:rFonts w:ascii="SimHei" w:hAnsi="SimHei" w:eastAsia="SimHei" w:cs="SimHei"/>
          <w:sz w:val="13"/>
          <w:szCs w:val="13"/>
          <w:spacing w:val="-6"/>
        </w:rPr>
        <w:t xml:space="preserve"> </w:t>
      </w:r>
      <w:r>
        <w:rPr>
          <w:rFonts w:ascii="SimHei" w:hAnsi="SimHei" w:eastAsia="SimHei" w:cs="SimHei"/>
          <w:sz w:val="13"/>
          <w:szCs w:val="13"/>
          <w:b/>
          <w:bCs/>
          <w:spacing w:val="6"/>
        </w:rPr>
        <w:t>8</w:t>
      </w:r>
      <w:r>
        <w:rPr>
          <w:rFonts w:ascii="SimHei" w:hAnsi="SimHei" w:eastAsia="SimHei" w:cs="SimHei"/>
          <w:sz w:val="13"/>
          <w:szCs w:val="13"/>
          <w:spacing w:val="3"/>
        </w:rPr>
        <w:t xml:space="preserve">  </w:t>
      </w:r>
      <w:r>
        <w:rPr>
          <w:rFonts w:ascii="SimHei" w:hAnsi="SimHei" w:eastAsia="SimHei" w:cs="SimHei"/>
          <w:sz w:val="13"/>
          <w:szCs w:val="13"/>
          <w:b/>
          <w:bCs/>
          <w:spacing w:val="6"/>
        </w:rPr>
        <w:t>侧向加载示意图</w:t>
      </w:r>
    </w:p>
    <w:p>
      <w:pPr>
        <w:ind w:firstLine="1840"/>
        <w:spacing w:before="11" w:line="2388" w:lineRule="exact"/>
        <w:rPr/>
      </w:pPr>
      <w:r>
        <w:rPr>
          <w:position w:val="-47"/>
        </w:rPr>
        <w:drawing>
          <wp:inline distT="0" distB="0" distL="0" distR="0">
            <wp:extent cx="1708167" cy="1516016"/>
            <wp:effectExtent l="0" t="0" r="0" b="0"/>
            <wp:docPr id="26" name="IM 26"/>
            <wp:cNvGraphicFramePr/>
            <a:graphic>
              <a:graphicData uri="http://schemas.openxmlformats.org/drawingml/2006/picture">
                <pic:pic>
                  <pic:nvPicPr>
                    <pic:cNvPr id="26" name="IM 26"/>
                    <pic:cNvPicPr/>
                  </pic:nvPicPr>
                  <pic:blipFill>
                    <a:blip r:embed="rId49"/>
                    <a:stretch>
                      <a:fillRect/>
                    </a:stretch>
                  </pic:blipFill>
                  <pic:spPr>
                    <a:xfrm rot="0">
                      <a:off x="0" y="0"/>
                      <a:ext cx="1708167" cy="1516016"/>
                    </a:xfrm>
                    <a:prstGeom prst="rect">
                      <a:avLst/>
                    </a:prstGeom>
                  </pic:spPr>
                </pic:pic>
              </a:graphicData>
            </a:graphic>
          </wp:inline>
        </w:drawing>
      </w:r>
    </w:p>
    <w:p>
      <w:pPr>
        <w:ind w:left="2189"/>
        <w:spacing w:line="217" w:lineRule="auto"/>
        <w:rPr>
          <w:rFonts w:ascii="SimHei" w:hAnsi="SimHei" w:eastAsia="SimHei" w:cs="SimHei"/>
          <w:sz w:val="13"/>
          <w:szCs w:val="13"/>
        </w:rPr>
      </w:pPr>
      <w:r>
        <w:rPr>
          <w:rFonts w:ascii="SimHei" w:hAnsi="SimHei" w:eastAsia="SimHei" w:cs="SimHei"/>
          <w:sz w:val="13"/>
          <w:szCs w:val="13"/>
          <w:spacing w:val="9"/>
        </w:rPr>
        <w:t>图</w:t>
      </w:r>
      <w:r>
        <w:rPr>
          <w:rFonts w:ascii="SimHei" w:hAnsi="SimHei" w:eastAsia="SimHei" w:cs="SimHei"/>
          <w:sz w:val="13"/>
          <w:szCs w:val="13"/>
          <w:spacing w:val="9"/>
        </w:rPr>
        <w:t xml:space="preserve"> </w:t>
      </w:r>
      <w:r>
        <w:rPr>
          <w:rFonts w:ascii="SimHei" w:hAnsi="SimHei" w:eastAsia="SimHei" w:cs="SimHei"/>
          <w:sz w:val="13"/>
          <w:szCs w:val="13"/>
          <w:spacing w:val="9"/>
        </w:rPr>
        <w:t>9</w:t>
      </w:r>
      <w:r>
        <w:rPr>
          <w:rFonts w:ascii="SimHei" w:hAnsi="SimHei" w:eastAsia="SimHei" w:cs="SimHei"/>
          <w:sz w:val="13"/>
          <w:szCs w:val="13"/>
          <w:spacing w:val="2"/>
        </w:rPr>
        <w:t xml:space="preserve">  </w:t>
      </w:r>
      <w:r>
        <w:rPr>
          <w:rFonts w:ascii="SimHei" w:hAnsi="SimHei" w:eastAsia="SimHei" w:cs="SimHei"/>
          <w:sz w:val="13"/>
          <w:szCs w:val="13"/>
          <w:spacing w:val="9"/>
        </w:rPr>
        <w:t>侧向加载示意图(后视图)</w:t>
      </w:r>
    </w:p>
    <w:p>
      <w:pPr>
        <w:spacing w:line="217" w:lineRule="auto"/>
        <w:sectPr>
          <w:footerReference w:type="default" r:id="rId46"/>
          <w:pgSz w:w="7320" w:h="10980"/>
          <w:pgMar w:top="400" w:right="520" w:bottom="720" w:left="479" w:header="0" w:footer="620" w:gutter="0"/>
        </w:sectPr>
        <w:rPr>
          <w:rFonts w:ascii="SimHei" w:hAnsi="SimHei" w:eastAsia="SimHei" w:cs="SimHei"/>
          <w:sz w:val="13"/>
          <w:szCs w:val="13"/>
        </w:rPr>
      </w:pPr>
    </w:p>
    <w:p>
      <w:pPr>
        <w:spacing w:line="449" w:lineRule="auto"/>
        <w:rPr>
          <w:rFonts w:ascii="Arial"/>
          <w:sz w:val="21"/>
        </w:rPr>
      </w:pPr>
      <w:r>
        <w:drawing>
          <wp:anchor distT="0" distB="0" distL="0" distR="0" simplePos="0" relativeHeight="251688960" behindDoc="0" locked="0" layoutInCell="0" allowOverlap="1">
            <wp:simplePos x="0" y="0"/>
            <wp:positionH relativeFrom="page">
              <wp:posOffset>2457456</wp:posOffset>
            </wp:positionH>
            <wp:positionV relativeFrom="page">
              <wp:posOffset>4425946</wp:posOffset>
            </wp:positionV>
            <wp:extent cx="1898650" cy="1473177"/>
            <wp:effectExtent l="0" t="0" r="0" b="0"/>
            <wp:wrapNone/>
            <wp:docPr id="28" name="IM 28"/>
            <wp:cNvGraphicFramePr/>
            <a:graphic>
              <a:graphicData uri="http://schemas.openxmlformats.org/drawingml/2006/picture">
                <pic:pic>
                  <pic:nvPicPr>
                    <pic:cNvPr id="28" name="IM 28"/>
                    <pic:cNvPicPr/>
                  </pic:nvPicPr>
                  <pic:blipFill>
                    <a:blip r:embed="rId51"/>
                    <a:stretch>
                      <a:fillRect/>
                    </a:stretch>
                  </pic:blipFill>
                  <pic:spPr>
                    <a:xfrm rot="0">
                      <a:off x="0" y="0"/>
                      <a:ext cx="1898650" cy="1473177"/>
                    </a:xfrm>
                    <a:prstGeom prst="rect">
                      <a:avLst/>
                    </a:prstGeom>
                  </pic:spPr>
                </pic:pic>
              </a:graphicData>
            </a:graphic>
          </wp:anchor>
        </w:drawing>
      </w:r>
      <w:r/>
    </w:p>
    <w:p>
      <w:pPr>
        <w:pStyle w:val="BodyText"/>
        <w:spacing w:before="46" w:line="224" w:lineRule="auto"/>
        <w:jc w:val="right"/>
        <w:rPr>
          <w:sz w:val="14"/>
          <w:szCs w:val="14"/>
        </w:rPr>
      </w:pPr>
      <w:r>
        <w:rPr>
          <w:sz w:val="14"/>
          <w:szCs w:val="14"/>
          <w:b/>
          <w:bCs/>
          <w:spacing w:val="-3"/>
        </w:rPr>
        <w:t>GB/T</w:t>
      </w:r>
      <w:r>
        <w:rPr>
          <w:sz w:val="14"/>
          <w:szCs w:val="14"/>
          <w:spacing w:val="51"/>
        </w:rPr>
        <w:t xml:space="preserve"> </w:t>
      </w:r>
      <w:r>
        <w:rPr>
          <w:sz w:val="14"/>
          <w:szCs w:val="14"/>
          <w:b/>
          <w:bCs/>
          <w:spacing w:val="-3"/>
        </w:rPr>
        <w:t>19498—2004</w:t>
      </w:r>
    </w:p>
    <w:p>
      <w:pPr>
        <w:ind w:left="2"/>
        <w:spacing w:before="155" w:line="223" w:lineRule="auto"/>
        <w:outlineLvl w:val="0"/>
        <w:rPr>
          <w:rFonts w:ascii="FangSong" w:hAnsi="FangSong" w:eastAsia="FangSong" w:cs="FangSong"/>
          <w:sz w:val="14"/>
          <w:szCs w:val="14"/>
        </w:rPr>
      </w:pPr>
      <w:r>
        <w:rPr>
          <w:rFonts w:ascii="FangSong" w:hAnsi="FangSong" w:eastAsia="FangSong" w:cs="FangSong"/>
          <w:sz w:val="14"/>
          <w:szCs w:val="14"/>
          <w:b/>
          <w:bCs/>
          <w:spacing w:val="-3"/>
        </w:rPr>
        <w:t>4.2.2</w:t>
      </w:r>
      <w:r>
        <w:rPr>
          <w:rFonts w:ascii="FangSong" w:hAnsi="FangSong" w:eastAsia="FangSong" w:cs="FangSong"/>
          <w:sz w:val="14"/>
          <w:szCs w:val="14"/>
          <w:spacing w:val="55"/>
          <w:w w:val="101"/>
        </w:rPr>
        <w:t xml:space="preserve"> </w:t>
      </w:r>
      <w:r>
        <w:rPr>
          <w:rFonts w:ascii="FangSong" w:hAnsi="FangSong" w:eastAsia="FangSong" w:cs="FangSong"/>
          <w:sz w:val="14"/>
          <w:szCs w:val="14"/>
          <w:b/>
          <w:bCs/>
          <w:spacing w:val="-3"/>
        </w:rPr>
        <w:t>压境试验</w:t>
      </w:r>
    </w:p>
    <w:p>
      <w:pPr>
        <w:pStyle w:val="BodyText"/>
        <w:ind w:left="310"/>
        <w:spacing w:before="53" w:line="219" w:lineRule="auto"/>
        <w:rPr>
          <w:sz w:val="14"/>
          <w:szCs w:val="14"/>
        </w:rPr>
      </w:pPr>
      <w:r>
        <w:rPr>
          <w:sz w:val="14"/>
          <w:szCs w:val="14"/>
          <w:spacing w:val="2"/>
        </w:rPr>
        <w:t>压垮试验见图10～图12。压垮试验中应使用下列</w:t>
      </w:r>
      <w:r>
        <w:rPr>
          <w:sz w:val="14"/>
          <w:szCs w:val="14"/>
          <w:spacing w:val="1"/>
        </w:rPr>
        <w:t>装置：</w:t>
      </w:r>
    </w:p>
    <w:p>
      <w:pPr>
        <w:pStyle w:val="BodyText"/>
        <w:ind w:left="2"/>
        <w:spacing w:before="42" w:line="219" w:lineRule="auto"/>
        <w:rPr>
          <w:sz w:val="14"/>
          <w:szCs w:val="14"/>
        </w:rPr>
      </w:pPr>
      <w:hyperlink w:history="true" r:id="rId52">
        <w:r>
          <w:rPr>
            <w:sz w:val="14"/>
            <w:szCs w:val="14"/>
            <w:b/>
            <w:bCs/>
            <w:spacing w:val="-1"/>
          </w:rPr>
          <w:t>4.2.2.1</w:t>
        </w:r>
      </w:hyperlink>
      <w:r>
        <w:rPr>
          <w:sz w:val="14"/>
          <w:szCs w:val="14"/>
          <w:spacing w:val="-1"/>
        </w:rPr>
        <w:t xml:space="preserve">  使用的材料、装置及固定方法，保证将拖拉机底盘牢固地固定在地面上，并能单独支撑各个</w:t>
      </w:r>
    </w:p>
    <w:p>
      <w:pPr>
        <w:pStyle w:val="BodyText"/>
        <w:spacing w:before="34" w:line="219" w:lineRule="auto"/>
        <w:rPr>
          <w:sz w:val="14"/>
          <w:szCs w:val="14"/>
        </w:rPr>
      </w:pPr>
      <w:r>
        <w:rPr>
          <w:sz w:val="14"/>
          <w:szCs w:val="14"/>
          <w:spacing w:val="-6"/>
        </w:rPr>
        <w:t>车轮。</w:t>
      </w:r>
    </w:p>
    <w:p>
      <w:pPr>
        <w:pStyle w:val="BodyText"/>
        <w:ind w:left="2"/>
        <w:spacing w:before="74" w:line="219" w:lineRule="auto"/>
        <w:rPr>
          <w:sz w:val="14"/>
          <w:szCs w:val="14"/>
        </w:rPr>
      </w:pPr>
      <w:hyperlink w:history="true" r:id="rId53">
        <w:r>
          <w:rPr>
            <w:sz w:val="14"/>
            <w:szCs w:val="14"/>
            <w:b/>
            <w:bCs/>
            <w:spacing w:val="-1"/>
          </w:rPr>
          <w:t>4.2.2.2</w:t>
        </w:r>
      </w:hyperlink>
      <w:r>
        <w:rPr>
          <w:sz w:val="14"/>
          <w:szCs w:val="14"/>
          <w:spacing w:val="-1"/>
        </w:rPr>
        <w:t xml:space="preserve">  可对防护装置施加垂直向下作用力的设施，包括一根宽</w:t>
      </w:r>
      <w:r>
        <w:rPr>
          <w:sz w:val="14"/>
          <w:szCs w:val="14"/>
          <w:spacing w:val="-2"/>
        </w:rPr>
        <w:t>250 </w:t>
      </w:r>
      <w:r>
        <w:rPr>
          <w:rFonts w:ascii="Times New Roman" w:hAnsi="Times New Roman" w:eastAsia="Times New Roman" w:cs="Times New Roman"/>
          <w:sz w:val="14"/>
          <w:szCs w:val="14"/>
          <w:spacing w:val="-2"/>
        </w:rPr>
        <w:t>mm</w:t>
      </w:r>
      <w:r>
        <w:rPr>
          <w:rFonts w:ascii="Times New Roman" w:hAnsi="Times New Roman" w:eastAsia="Times New Roman" w:cs="Times New Roman"/>
          <w:sz w:val="14"/>
          <w:szCs w:val="14"/>
          <w:spacing w:val="9"/>
        </w:rPr>
        <w:t xml:space="preserve"> </w:t>
      </w:r>
      <w:r>
        <w:rPr>
          <w:sz w:val="14"/>
          <w:szCs w:val="14"/>
          <w:spacing w:val="-2"/>
        </w:rPr>
        <w:t>的刚性梁。</w:t>
      </w:r>
    </w:p>
    <w:p>
      <w:pPr>
        <w:pStyle w:val="BodyText"/>
        <w:ind w:left="2"/>
        <w:spacing w:before="24" w:line="219" w:lineRule="auto"/>
        <w:rPr>
          <w:sz w:val="14"/>
          <w:szCs w:val="14"/>
        </w:rPr>
      </w:pPr>
      <w:hyperlink w:history="true" r:id="rId54">
        <w:r>
          <w:rPr>
            <w:sz w:val="14"/>
            <w:szCs w:val="14"/>
            <w:b/>
            <w:bCs/>
            <w:spacing w:val="1"/>
          </w:rPr>
          <w:t>4.2.2.3</w:t>
        </w:r>
      </w:hyperlink>
      <w:r>
        <w:rPr>
          <w:sz w:val="14"/>
          <w:szCs w:val="14"/>
          <w:spacing w:val="1"/>
        </w:rPr>
        <w:t xml:space="preserve">  测量施加的总垂直作用力的装置。</w:t>
      </w:r>
    </w:p>
    <w:p>
      <w:pPr>
        <w:spacing w:line="296" w:lineRule="auto"/>
        <w:rPr>
          <w:rFonts w:ascii="Arial"/>
          <w:sz w:val="21"/>
        </w:rPr>
      </w:pPr>
      <w:r/>
    </w:p>
    <w:p>
      <w:pPr>
        <w:ind w:firstLine="1309"/>
        <w:spacing w:before="1" w:line="3050" w:lineRule="exact"/>
        <w:rPr/>
      </w:pPr>
      <w:r>
        <w:rPr>
          <w:position w:val="-60"/>
        </w:rPr>
        <w:drawing>
          <wp:inline distT="0" distB="0" distL="0" distR="0">
            <wp:extent cx="2184422" cy="1936695"/>
            <wp:effectExtent l="0" t="0" r="0" b="0"/>
            <wp:docPr id="30" name="IM 30"/>
            <wp:cNvGraphicFramePr/>
            <a:graphic>
              <a:graphicData uri="http://schemas.openxmlformats.org/drawingml/2006/picture">
                <pic:pic>
                  <pic:nvPicPr>
                    <pic:cNvPr id="30" name="IM 30"/>
                    <pic:cNvPicPr/>
                  </pic:nvPicPr>
                  <pic:blipFill>
                    <a:blip r:embed="rId55"/>
                    <a:stretch>
                      <a:fillRect/>
                    </a:stretch>
                  </pic:blipFill>
                  <pic:spPr>
                    <a:xfrm rot="0">
                      <a:off x="0" y="0"/>
                      <a:ext cx="2184422" cy="1936695"/>
                    </a:xfrm>
                    <a:prstGeom prst="rect">
                      <a:avLst/>
                    </a:prstGeom>
                  </pic:spPr>
                </pic:pic>
              </a:graphicData>
            </a:graphic>
          </wp:inline>
        </w:drawing>
      </w:r>
    </w:p>
    <w:p>
      <w:pPr>
        <w:ind w:left="2302"/>
        <w:spacing w:before="232" w:line="221" w:lineRule="auto"/>
        <w:rPr>
          <w:rFonts w:ascii="SimHei" w:hAnsi="SimHei" w:eastAsia="SimHei" w:cs="SimHei"/>
          <w:sz w:val="14"/>
          <w:szCs w:val="14"/>
        </w:rPr>
      </w:pPr>
      <w:r>
        <w:rPr>
          <w:rFonts w:ascii="SimHei" w:hAnsi="SimHei" w:eastAsia="SimHei" w:cs="SimHei"/>
          <w:sz w:val="14"/>
          <w:szCs w:val="14"/>
          <w:b/>
          <w:bCs/>
        </w:rPr>
        <w:t>图10</w:t>
      </w:r>
      <w:r>
        <w:rPr>
          <w:rFonts w:ascii="SimHei" w:hAnsi="SimHei" w:eastAsia="SimHei" w:cs="SimHei"/>
          <w:sz w:val="14"/>
          <w:szCs w:val="14"/>
          <w:spacing w:val="69"/>
        </w:rPr>
        <w:t xml:space="preserve"> </w:t>
      </w:r>
      <w:r>
        <w:rPr>
          <w:rFonts w:ascii="SimHei" w:hAnsi="SimHei" w:eastAsia="SimHei" w:cs="SimHei"/>
          <w:sz w:val="14"/>
          <w:szCs w:val="14"/>
          <w:b/>
          <w:bCs/>
        </w:rPr>
        <w:t>压垮试验布置实例</w:t>
      </w:r>
    </w:p>
    <w:p>
      <w:pPr>
        <w:spacing w:line="476" w:lineRule="auto"/>
        <w:rPr>
          <w:rFonts w:ascii="Arial"/>
          <w:sz w:val="21"/>
        </w:rPr>
      </w:pPr>
      <w:r/>
    </w:p>
    <w:p>
      <w:pPr>
        <w:ind w:firstLine="20"/>
        <w:spacing w:before="1" w:line="2590" w:lineRule="exact"/>
        <w:rPr/>
      </w:pPr>
      <w:r>
        <w:rPr>
          <w:position w:val="-51"/>
        </w:rPr>
        <w:drawing>
          <wp:inline distT="0" distB="0" distL="0" distR="0">
            <wp:extent cx="1720809" cy="1644625"/>
            <wp:effectExtent l="0" t="0" r="0" b="0"/>
            <wp:docPr id="32" name="IM 32"/>
            <wp:cNvGraphicFramePr/>
            <a:graphic>
              <a:graphicData uri="http://schemas.openxmlformats.org/drawingml/2006/picture">
                <pic:pic>
                  <pic:nvPicPr>
                    <pic:cNvPr id="32" name="IM 32"/>
                    <pic:cNvPicPr/>
                  </pic:nvPicPr>
                  <pic:blipFill>
                    <a:blip r:embed="rId56"/>
                    <a:stretch>
                      <a:fillRect/>
                    </a:stretch>
                  </pic:blipFill>
                  <pic:spPr>
                    <a:xfrm rot="0">
                      <a:off x="0" y="0"/>
                      <a:ext cx="1720809" cy="1644625"/>
                    </a:xfrm>
                    <a:prstGeom prst="rect">
                      <a:avLst/>
                    </a:prstGeom>
                  </pic:spPr>
                </pic:pic>
              </a:graphicData>
            </a:graphic>
          </wp:inline>
        </w:drawing>
      </w:r>
    </w:p>
    <w:p>
      <w:pPr>
        <w:pStyle w:val="BodyText"/>
        <w:ind w:left="800"/>
        <w:spacing w:before="205" w:line="238" w:lineRule="auto"/>
        <w:rPr>
          <w:sz w:val="12"/>
          <w:szCs w:val="12"/>
        </w:rPr>
      </w:pPr>
      <w:r>
        <w:rPr>
          <w:sz w:val="12"/>
          <w:szCs w:val="12"/>
          <w:spacing w:val="1"/>
        </w:rPr>
        <w:t>a)</w:t>
      </w:r>
      <w:r>
        <w:rPr>
          <w:sz w:val="12"/>
          <w:szCs w:val="12"/>
          <w:spacing w:val="-25"/>
        </w:rPr>
        <w:t xml:space="preserve"> </w:t>
      </w:r>
      <w:r>
        <w:rPr>
          <w:sz w:val="12"/>
          <w:szCs w:val="12"/>
          <w:spacing w:val="1"/>
        </w:rPr>
        <w:t>起防护作用的驾驶室                             </w:t>
      </w:r>
      <w:r>
        <w:rPr>
          <w:sz w:val="12"/>
          <w:szCs w:val="12"/>
        </w:rPr>
        <w:t xml:space="preserve">      </w:t>
      </w:r>
      <w:r>
        <w:rPr>
          <w:rFonts w:ascii="Times New Roman" w:hAnsi="Times New Roman" w:eastAsia="Times New Roman" w:cs="Times New Roman"/>
          <w:sz w:val="12"/>
          <w:szCs w:val="12"/>
        </w:rPr>
        <w:t>b)</w:t>
      </w:r>
      <w:r>
        <w:rPr>
          <w:rFonts w:ascii="Times New Roman" w:hAnsi="Times New Roman" w:eastAsia="Times New Roman" w:cs="Times New Roman"/>
          <w:sz w:val="12"/>
          <w:szCs w:val="12"/>
          <w:spacing w:val="20"/>
          <w:w w:val="102"/>
        </w:rPr>
        <w:t xml:space="preserve"> </w:t>
      </w:r>
      <w:r>
        <w:rPr>
          <w:sz w:val="12"/>
          <w:szCs w:val="12"/>
        </w:rPr>
        <w:t>后置式防翻架</w:t>
      </w:r>
    </w:p>
    <w:p>
      <w:pPr>
        <w:ind w:left="1662"/>
        <w:spacing w:before="243" w:line="221" w:lineRule="auto"/>
        <w:rPr>
          <w:rFonts w:ascii="SimHei" w:hAnsi="SimHei" w:eastAsia="SimHei" w:cs="SimHei"/>
          <w:sz w:val="14"/>
          <w:szCs w:val="14"/>
        </w:rPr>
      </w:pPr>
      <w:r>
        <w:rPr>
          <w:rFonts w:ascii="SimHei" w:hAnsi="SimHei" w:eastAsia="SimHei" w:cs="SimHei"/>
          <w:sz w:val="14"/>
          <w:szCs w:val="14"/>
          <w:b/>
          <w:bCs/>
          <w:spacing w:val="1"/>
        </w:rPr>
        <w:t>图11</w:t>
      </w:r>
      <w:r>
        <w:rPr>
          <w:rFonts w:ascii="SimHei" w:hAnsi="SimHei" w:eastAsia="SimHei" w:cs="SimHei"/>
          <w:sz w:val="14"/>
          <w:szCs w:val="14"/>
          <w:spacing w:val="73"/>
          <w:w w:val="101"/>
        </w:rPr>
        <w:t xml:space="preserve"> </w:t>
      </w:r>
      <w:r>
        <w:rPr>
          <w:rFonts w:ascii="SimHei" w:hAnsi="SimHei" w:eastAsia="SimHei" w:cs="SimHei"/>
          <w:sz w:val="14"/>
          <w:szCs w:val="14"/>
          <w:b/>
          <w:bCs/>
          <w:spacing w:val="1"/>
        </w:rPr>
        <w:t>前/后压垮试验时加载横梁的放置位置</w:t>
      </w:r>
    </w:p>
    <w:p>
      <w:pPr>
        <w:spacing w:line="221" w:lineRule="auto"/>
        <w:sectPr>
          <w:footerReference w:type="default" r:id="rId50"/>
          <w:pgSz w:w="7320" w:h="10980"/>
          <w:pgMar w:top="400" w:right="347" w:bottom="640" w:left="739" w:header="0" w:footer="540" w:gutter="0"/>
        </w:sectPr>
        <w:rPr>
          <w:rFonts w:ascii="SimHei" w:hAnsi="SimHei" w:eastAsia="SimHei" w:cs="SimHei"/>
          <w:sz w:val="14"/>
          <w:szCs w:val="14"/>
        </w:rPr>
      </w:pPr>
    </w:p>
    <w:p>
      <w:pPr>
        <w:spacing w:line="421" w:lineRule="auto"/>
        <w:rPr>
          <w:rFonts w:ascii="Arial"/>
          <w:sz w:val="21"/>
        </w:rPr>
      </w:pPr>
      <w:r>
        <w:drawing>
          <wp:anchor distT="0" distB="0" distL="0" distR="0" simplePos="0" relativeHeight="251692032" behindDoc="0" locked="0" layoutInCell="0" allowOverlap="1">
            <wp:simplePos x="0" y="0"/>
            <wp:positionH relativeFrom="page">
              <wp:posOffset>2457434</wp:posOffset>
            </wp:positionH>
            <wp:positionV relativeFrom="page">
              <wp:posOffset>831853</wp:posOffset>
            </wp:positionV>
            <wp:extent cx="1784368" cy="1428719"/>
            <wp:effectExtent l="0" t="0" r="0" b="0"/>
            <wp:wrapNone/>
            <wp:docPr id="34" name="IM 34"/>
            <wp:cNvGraphicFramePr/>
            <a:graphic>
              <a:graphicData uri="http://schemas.openxmlformats.org/drawingml/2006/picture">
                <pic:pic>
                  <pic:nvPicPr>
                    <pic:cNvPr id="34" name="IM 34"/>
                    <pic:cNvPicPr/>
                  </pic:nvPicPr>
                  <pic:blipFill>
                    <a:blip r:embed="rId58"/>
                    <a:stretch>
                      <a:fillRect/>
                    </a:stretch>
                  </pic:blipFill>
                  <pic:spPr>
                    <a:xfrm rot="0">
                      <a:off x="0" y="0"/>
                      <a:ext cx="1784368" cy="1428719"/>
                    </a:xfrm>
                    <a:prstGeom prst="rect">
                      <a:avLst/>
                    </a:prstGeom>
                  </pic:spPr>
                </pic:pic>
              </a:graphicData>
            </a:graphic>
          </wp:anchor>
        </w:drawing>
      </w:r>
      <w:r/>
    </w:p>
    <w:p>
      <w:pPr>
        <w:pStyle w:val="BodyText"/>
        <w:ind w:left="39"/>
        <w:spacing w:before="46" w:line="224" w:lineRule="auto"/>
        <w:rPr>
          <w:sz w:val="14"/>
          <w:szCs w:val="14"/>
        </w:rPr>
      </w:pPr>
      <w:r>
        <w:rPr>
          <w:sz w:val="14"/>
          <w:szCs w:val="14"/>
          <w:spacing w:val="-2"/>
        </w:rPr>
        <w:t>GB/T</w:t>
      </w:r>
      <w:r>
        <w:rPr>
          <w:sz w:val="14"/>
          <w:szCs w:val="14"/>
          <w:spacing w:val="61"/>
          <w:w w:val="101"/>
        </w:rPr>
        <w:t xml:space="preserve"> </w:t>
      </w:r>
      <w:r>
        <w:rPr>
          <w:sz w:val="14"/>
          <w:szCs w:val="14"/>
          <w:spacing w:val="-2"/>
        </w:rPr>
        <w:t>19498—2004</w:t>
      </w:r>
    </w:p>
    <w:p>
      <w:pPr>
        <w:spacing w:line="288" w:lineRule="auto"/>
        <w:rPr>
          <w:rFonts w:ascii="Arial"/>
          <w:sz w:val="21"/>
        </w:rPr>
      </w:pPr>
      <w:r/>
    </w:p>
    <w:p>
      <w:pPr>
        <w:spacing w:line="2280" w:lineRule="exact"/>
        <w:rPr/>
      </w:pPr>
      <w:r>
        <w:rPr>
          <w:position w:val="-45"/>
        </w:rPr>
        <w:drawing>
          <wp:inline distT="0" distB="0" distL="0" distR="0">
            <wp:extent cx="2146320" cy="1447787"/>
            <wp:effectExtent l="0" t="0" r="0" b="0"/>
            <wp:docPr id="36" name="IM 36"/>
            <wp:cNvGraphicFramePr/>
            <a:graphic>
              <a:graphicData uri="http://schemas.openxmlformats.org/drawingml/2006/picture">
                <pic:pic>
                  <pic:nvPicPr>
                    <pic:cNvPr id="36" name="IM 36"/>
                    <pic:cNvPicPr/>
                  </pic:nvPicPr>
                  <pic:blipFill>
                    <a:blip r:embed="rId59"/>
                    <a:stretch>
                      <a:fillRect/>
                    </a:stretch>
                  </pic:blipFill>
                  <pic:spPr>
                    <a:xfrm rot="0">
                      <a:off x="0" y="0"/>
                      <a:ext cx="2146320" cy="1447787"/>
                    </a:xfrm>
                    <a:prstGeom prst="rect">
                      <a:avLst/>
                    </a:prstGeom>
                  </pic:spPr>
                </pic:pic>
              </a:graphicData>
            </a:graphic>
          </wp:inline>
        </w:drawing>
      </w:r>
    </w:p>
    <w:p>
      <w:pPr>
        <w:pStyle w:val="BodyText"/>
        <w:ind w:left="1079"/>
        <w:spacing w:before="197" w:line="236" w:lineRule="auto"/>
        <w:rPr>
          <w:rFonts w:ascii="LiSu" w:hAnsi="LiSu" w:eastAsia="LiSu" w:cs="LiSu"/>
          <w:sz w:val="14"/>
          <w:szCs w:val="14"/>
        </w:rPr>
      </w:pPr>
      <w:r>
        <w:rPr>
          <w:sz w:val="14"/>
          <w:szCs w:val="14"/>
          <w:spacing w:val="-5"/>
          <w:w w:val="92"/>
        </w:rPr>
        <w:t>a)</w:t>
      </w:r>
      <w:r>
        <w:rPr>
          <w:rFonts w:ascii="LiSu" w:hAnsi="LiSu" w:eastAsia="LiSu" w:cs="LiSu"/>
          <w:sz w:val="14"/>
          <w:szCs w:val="14"/>
          <w:spacing w:val="-5"/>
          <w:w w:val="92"/>
        </w:rPr>
        <w:t>起防护作用的驾驶室</w:t>
      </w:r>
      <w:r>
        <w:rPr>
          <w:rFonts w:ascii="LiSu" w:hAnsi="LiSu" w:eastAsia="LiSu" w:cs="LiSu"/>
          <w:sz w:val="14"/>
          <w:szCs w:val="14"/>
          <w:spacing w:val="3"/>
        </w:rPr>
        <w:t xml:space="preserve">                        </w:t>
      </w:r>
      <w:r>
        <w:rPr>
          <w:rFonts w:ascii="LiSu" w:hAnsi="LiSu" w:eastAsia="LiSu" w:cs="LiSu"/>
          <w:sz w:val="14"/>
          <w:szCs w:val="14"/>
          <w:spacing w:val="2"/>
        </w:rPr>
        <w:t xml:space="preserve">     </w:t>
      </w:r>
      <w:r>
        <w:rPr>
          <w:sz w:val="14"/>
          <w:szCs w:val="14"/>
          <w:spacing w:val="-5"/>
          <w:w w:val="92"/>
          <w:position w:val="1"/>
        </w:rPr>
        <w:t>b)</w:t>
      </w:r>
      <w:r>
        <w:rPr>
          <w:sz w:val="14"/>
          <w:szCs w:val="14"/>
          <w:spacing w:val="-36"/>
          <w:position w:val="1"/>
        </w:rPr>
        <w:t xml:space="preserve"> </w:t>
      </w:r>
      <w:r>
        <w:rPr>
          <w:rFonts w:ascii="LiSu" w:hAnsi="LiSu" w:eastAsia="LiSu" w:cs="LiSu"/>
          <w:sz w:val="14"/>
          <w:szCs w:val="14"/>
          <w:spacing w:val="-5"/>
          <w:w w:val="92"/>
          <w:position w:val="1"/>
        </w:rPr>
        <w:t>后置式防翻架</w:t>
      </w:r>
    </w:p>
    <w:p>
      <w:pPr>
        <w:ind w:left="1142"/>
        <w:spacing w:before="20" w:line="213" w:lineRule="auto"/>
        <w:rPr>
          <w:rFonts w:ascii="SimHei" w:hAnsi="SimHei" w:eastAsia="SimHei" w:cs="SimHei"/>
          <w:sz w:val="14"/>
          <w:szCs w:val="14"/>
        </w:rPr>
      </w:pPr>
      <w:r>
        <w:rPr>
          <w:rFonts w:ascii="SimHei" w:hAnsi="SimHei" w:eastAsia="SimHei" w:cs="SimHei"/>
          <w:sz w:val="14"/>
          <w:szCs w:val="14"/>
          <w:b/>
          <w:bCs/>
          <w:spacing w:val="-2"/>
        </w:rPr>
        <w:t>图12</w:t>
      </w:r>
      <w:r>
        <w:rPr>
          <w:rFonts w:ascii="SimHei" w:hAnsi="SimHei" w:eastAsia="SimHei" w:cs="SimHei"/>
          <w:sz w:val="14"/>
          <w:szCs w:val="14"/>
          <w:spacing w:val="70"/>
        </w:rPr>
        <w:t xml:space="preserve"> </w:t>
      </w:r>
      <w:r>
        <w:rPr>
          <w:rFonts w:ascii="SimHei" w:hAnsi="SimHei" w:eastAsia="SimHei" w:cs="SimHei"/>
          <w:sz w:val="14"/>
          <w:szCs w:val="14"/>
          <w:b/>
          <w:bCs/>
          <w:spacing w:val="-2"/>
        </w:rPr>
        <w:t>前部不能承受全部压垮力，压垮试验时加载横梁的放置位置</w:t>
      </w:r>
    </w:p>
    <w:p>
      <w:pPr>
        <w:ind w:left="41"/>
        <w:spacing w:before="44" w:line="222" w:lineRule="auto"/>
        <w:outlineLvl w:val="0"/>
        <w:rPr>
          <w:rFonts w:ascii="FangSong" w:hAnsi="FangSong" w:eastAsia="FangSong" w:cs="FangSong"/>
          <w:sz w:val="14"/>
          <w:szCs w:val="14"/>
        </w:rPr>
      </w:pPr>
      <w:r>
        <w:rPr>
          <w:rFonts w:ascii="FangSong" w:hAnsi="FangSong" w:eastAsia="FangSong" w:cs="FangSong"/>
          <w:sz w:val="14"/>
          <w:szCs w:val="14"/>
          <w:b/>
          <w:bCs/>
        </w:rPr>
        <w:t>4.3</w:t>
      </w:r>
      <w:r>
        <w:rPr>
          <w:rFonts w:ascii="FangSong" w:hAnsi="FangSong" w:eastAsia="FangSong" w:cs="FangSong"/>
          <w:sz w:val="14"/>
          <w:szCs w:val="14"/>
          <w:spacing w:val="54"/>
        </w:rPr>
        <w:t xml:space="preserve"> </w:t>
      </w:r>
      <w:r>
        <w:rPr>
          <w:rFonts w:ascii="FangSong" w:hAnsi="FangSong" w:eastAsia="FangSong" w:cs="FangSong"/>
          <w:sz w:val="14"/>
          <w:szCs w:val="14"/>
          <w:b/>
          <w:bCs/>
        </w:rPr>
        <w:t>试验条件</w:t>
      </w:r>
    </w:p>
    <w:p>
      <w:pPr>
        <w:pStyle w:val="BodyText"/>
        <w:ind w:left="39" w:right="14" w:firstLine="2"/>
        <w:spacing w:before="34" w:line="254" w:lineRule="auto"/>
        <w:rPr>
          <w:sz w:val="14"/>
          <w:szCs w:val="14"/>
        </w:rPr>
      </w:pPr>
      <w:r>
        <w:rPr>
          <w:sz w:val="14"/>
          <w:szCs w:val="14"/>
          <w:b/>
          <w:bCs/>
          <w:spacing w:val="-1"/>
        </w:rPr>
        <w:t>4.3.1</w:t>
      </w:r>
      <w:r>
        <w:rPr>
          <w:sz w:val="14"/>
          <w:szCs w:val="14"/>
          <w:spacing w:val="-1"/>
        </w:rPr>
        <w:t xml:space="preserve">  防护装置应符合其产品技术规范，并应按拖拉机生产厂规定的安装方法安装到相应型号的拖拉</w:t>
      </w:r>
      <w:r>
        <w:rPr>
          <w:sz w:val="14"/>
          <w:szCs w:val="14"/>
          <w:spacing w:val="3"/>
        </w:rPr>
        <w:t xml:space="preserve"> </w:t>
      </w:r>
      <w:r>
        <w:rPr>
          <w:sz w:val="14"/>
          <w:szCs w:val="14"/>
          <w:spacing w:val="-5"/>
        </w:rPr>
        <w:t>机底盘上。</w:t>
      </w:r>
    </w:p>
    <w:p>
      <w:pPr>
        <w:pStyle w:val="BodyText"/>
        <w:ind w:left="39" w:right="9"/>
        <w:spacing w:before="34" w:line="259" w:lineRule="auto"/>
        <w:rPr>
          <w:rFonts w:ascii="SimHei" w:hAnsi="SimHei" w:eastAsia="SimHei" w:cs="SimHei"/>
          <w:sz w:val="14"/>
          <w:szCs w:val="14"/>
        </w:rPr>
      </w:pPr>
      <w:r>
        <w:rPr>
          <w:sz w:val="14"/>
          <w:szCs w:val="14"/>
          <w:spacing w:val="-1"/>
        </w:rPr>
        <w:t>4.3.2  试验装置应紧固到试验台底座上，使连接试验装置和试验台底座的各零件在加载时相对于防护</w:t>
      </w:r>
      <w:r>
        <w:rPr>
          <w:sz w:val="14"/>
          <w:szCs w:val="14"/>
          <w:spacing w:val="17"/>
        </w:rPr>
        <w:t xml:space="preserve"> </w:t>
      </w:r>
      <w:r>
        <w:rPr>
          <w:sz w:val="14"/>
          <w:szCs w:val="14"/>
          <w:spacing w:val="1"/>
        </w:rPr>
        <w:t>装置无显著变形。在负载下，除连接试验装置最初的支撑外，加载时试验装置</w:t>
      </w:r>
      <w:r>
        <w:rPr>
          <w:sz w:val="14"/>
          <w:szCs w:val="14"/>
        </w:rPr>
        <w:t>不得有来自外部的任何 </w:t>
      </w:r>
      <w:r>
        <w:rPr>
          <w:rFonts w:ascii="SimHei" w:hAnsi="SimHei" w:eastAsia="SimHei" w:cs="SimHei"/>
          <w:sz w:val="14"/>
          <w:szCs w:val="14"/>
          <w:spacing w:val="-7"/>
        </w:rPr>
        <w:t>支撑。</w:t>
      </w:r>
    </w:p>
    <w:p>
      <w:pPr>
        <w:pStyle w:val="BodyText"/>
        <w:ind w:left="41"/>
        <w:spacing w:before="51" w:line="219" w:lineRule="auto"/>
        <w:rPr>
          <w:sz w:val="14"/>
          <w:szCs w:val="14"/>
        </w:rPr>
      </w:pPr>
      <w:r>
        <w:rPr>
          <w:sz w:val="14"/>
          <w:szCs w:val="14"/>
          <w:b/>
          <w:bCs/>
          <w:spacing w:val="-1"/>
        </w:rPr>
        <w:t>4.3.3</w:t>
      </w:r>
      <w:r>
        <w:rPr>
          <w:sz w:val="14"/>
          <w:szCs w:val="14"/>
          <w:spacing w:val="-1"/>
        </w:rPr>
        <w:t xml:space="preserve">  如轮距或轨距可调，应将其调整到在试验中不与防护装置相干涉的位置。</w:t>
      </w:r>
    </w:p>
    <w:p>
      <w:pPr>
        <w:pStyle w:val="BodyText"/>
        <w:ind w:left="41"/>
        <w:spacing w:before="45" w:line="219" w:lineRule="auto"/>
        <w:rPr>
          <w:sz w:val="14"/>
          <w:szCs w:val="14"/>
        </w:rPr>
      </w:pPr>
      <w:r>
        <w:rPr>
          <w:sz w:val="14"/>
          <w:szCs w:val="14"/>
          <w:b/>
          <w:bCs/>
          <w:spacing w:val="-1"/>
        </w:rPr>
        <w:t>4.3.4</w:t>
      </w:r>
      <w:r>
        <w:rPr>
          <w:sz w:val="14"/>
          <w:szCs w:val="14"/>
          <w:spacing w:val="-1"/>
        </w:rPr>
        <w:t xml:space="preserve">  防护装置上应安装必要的仪器，以获得所要求的加载力-变形量数据。</w:t>
      </w:r>
    </w:p>
    <w:p>
      <w:pPr>
        <w:pStyle w:val="BodyText"/>
        <w:ind w:left="41"/>
        <w:spacing w:before="44" w:line="219" w:lineRule="auto"/>
        <w:rPr>
          <w:sz w:val="14"/>
          <w:szCs w:val="14"/>
        </w:rPr>
      </w:pPr>
      <w:r>
        <w:rPr>
          <w:sz w:val="14"/>
          <w:szCs w:val="14"/>
          <w:b/>
          <w:bCs/>
          <w:spacing w:val="-1"/>
        </w:rPr>
        <w:t>4.3.5</w:t>
      </w:r>
      <w:r>
        <w:rPr>
          <w:sz w:val="14"/>
          <w:szCs w:val="14"/>
          <w:spacing w:val="-1"/>
        </w:rPr>
        <w:t xml:space="preserve">  全部试验应在同一防护装置上进行。试验期间不得对其进行维修或校直。</w:t>
      </w:r>
    </w:p>
    <w:p>
      <w:pPr>
        <w:pStyle w:val="BodyText"/>
        <w:ind w:left="41"/>
        <w:spacing w:before="32" w:line="221" w:lineRule="auto"/>
        <w:rPr>
          <w:sz w:val="14"/>
          <w:szCs w:val="14"/>
        </w:rPr>
      </w:pPr>
      <w:r>
        <w:rPr>
          <w:sz w:val="14"/>
          <w:szCs w:val="14"/>
          <w:b/>
          <w:bCs/>
          <w:spacing w:val="-2"/>
        </w:rPr>
        <w:t>4.3.6</w:t>
      </w:r>
      <w:r>
        <w:rPr>
          <w:sz w:val="14"/>
          <w:szCs w:val="14"/>
          <w:spacing w:val="-2"/>
        </w:rPr>
        <w:t xml:space="preserve">  </w:t>
      </w:r>
      <w:r>
        <w:rPr>
          <w:rFonts w:ascii="SimHei" w:hAnsi="SimHei" w:eastAsia="SimHei" w:cs="SimHei"/>
          <w:sz w:val="14"/>
          <w:szCs w:val="14"/>
          <w:spacing w:val="-2"/>
        </w:rPr>
        <w:t>全部试验结</w:t>
      </w:r>
      <w:r>
        <w:rPr>
          <w:sz w:val="14"/>
          <w:szCs w:val="14"/>
          <w:spacing w:val="-2"/>
        </w:rPr>
        <w:t>束后，应测量并</w:t>
      </w:r>
      <w:r>
        <w:rPr>
          <w:sz w:val="14"/>
          <w:szCs w:val="14"/>
          <w:spacing w:val="-3"/>
        </w:rPr>
        <w:t>记录防护装置的永久变形量。</w:t>
      </w:r>
    </w:p>
    <w:p>
      <w:pPr>
        <w:ind w:left="41"/>
        <w:spacing w:before="31" w:line="222" w:lineRule="auto"/>
        <w:outlineLvl w:val="0"/>
        <w:rPr>
          <w:rFonts w:ascii="FangSong" w:hAnsi="FangSong" w:eastAsia="FangSong" w:cs="FangSong"/>
          <w:sz w:val="14"/>
          <w:szCs w:val="14"/>
        </w:rPr>
      </w:pPr>
      <w:r>
        <w:rPr>
          <w:rFonts w:ascii="FangSong" w:hAnsi="FangSong" w:eastAsia="FangSong" w:cs="FangSong"/>
          <w:sz w:val="14"/>
          <w:szCs w:val="14"/>
          <w:b/>
          <w:bCs/>
        </w:rPr>
        <w:t>4.4</w:t>
      </w:r>
      <w:r>
        <w:rPr>
          <w:rFonts w:ascii="FangSong" w:hAnsi="FangSong" w:eastAsia="FangSong" w:cs="FangSong"/>
          <w:sz w:val="14"/>
          <w:szCs w:val="14"/>
          <w:spacing w:val="58"/>
        </w:rPr>
        <w:t xml:space="preserve"> </w:t>
      </w:r>
      <w:r>
        <w:rPr>
          <w:rFonts w:ascii="FangSong" w:hAnsi="FangSong" w:eastAsia="FangSong" w:cs="FangSong"/>
          <w:sz w:val="14"/>
          <w:szCs w:val="14"/>
          <w:b/>
          <w:bCs/>
        </w:rPr>
        <w:t>试验顺序</w:t>
      </w:r>
    </w:p>
    <w:p>
      <w:pPr>
        <w:pStyle w:val="BodyText"/>
        <w:ind w:left="320"/>
        <w:spacing w:before="55" w:line="219" w:lineRule="auto"/>
        <w:rPr>
          <w:sz w:val="14"/>
          <w:szCs w:val="14"/>
        </w:rPr>
      </w:pPr>
      <w:r>
        <w:rPr>
          <w:sz w:val="14"/>
          <w:szCs w:val="14"/>
          <w:spacing w:val="-4"/>
        </w:rPr>
        <w:t>试验应按如下顺序进行：</w:t>
      </w:r>
    </w:p>
    <w:p>
      <w:pPr>
        <w:ind w:left="41"/>
        <w:spacing w:before="41" w:line="222" w:lineRule="auto"/>
        <w:outlineLvl w:val="0"/>
        <w:rPr>
          <w:rFonts w:ascii="FangSong" w:hAnsi="FangSong" w:eastAsia="FangSong" w:cs="FangSong"/>
          <w:sz w:val="14"/>
          <w:szCs w:val="14"/>
        </w:rPr>
      </w:pPr>
      <w:r>
        <w:rPr>
          <w:rFonts w:ascii="FangSong" w:hAnsi="FangSong" w:eastAsia="FangSong" w:cs="FangSong"/>
          <w:sz w:val="14"/>
          <w:szCs w:val="14"/>
          <w:b/>
          <w:bCs/>
          <w:spacing w:val="-2"/>
        </w:rPr>
        <w:t>4.4.1</w:t>
      </w:r>
      <w:r>
        <w:rPr>
          <w:rFonts w:ascii="FangSong" w:hAnsi="FangSong" w:eastAsia="FangSong" w:cs="FangSong"/>
          <w:sz w:val="14"/>
          <w:szCs w:val="14"/>
          <w:spacing w:val="-2"/>
        </w:rPr>
        <w:t xml:space="preserve">  </w:t>
      </w:r>
      <w:r>
        <w:rPr>
          <w:rFonts w:ascii="FangSong" w:hAnsi="FangSong" w:eastAsia="FangSong" w:cs="FangSong"/>
          <w:sz w:val="14"/>
          <w:szCs w:val="14"/>
          <w:b/>
          <w:bCs/>
          <w:spacing w:val="-2"/>
        </w:rPr>
        <w:t>纵向加载试验</w:t>
      </w:r>
    </w:p>
    <w:p>
      <w:pPr>
        <w:pStyle w:val="BodyText"/>
        <w:ind w:left="39" w:right="13" w:firstLine="280"/>
        <w:spacing w:before="34" w:line="248" w:lineRule="auto"/>
        <w:rPr>
          <w:sz w:val="14"/>
          <w:szCs w:val="14"/>
        </w:rPr>
      </w:pPr>
      <w:r>
        <w:rPr>
          <w:sz w:val="14"/>
          <w:szCs w:val="14"/>
          <w:spacing w:val="3"/>
        </w:rPr>
        <w:t>对后桥重量不少于50%总质量的轮式或履</w:t>
      </w:r>
      <w:r>
        <w:rPr>
          <w:sz w:val="14"/>
          <w:szCs w:val="14"/>
          <w:spacing w:val="2"/>
        </w:rPr>
        <w:t>带拖拉机，应从后面施加纵向载荷；其他拖拉机应从前</w:t>
      </w:r>
      <w:r>
        <w:rPr>
          <w:sz w:val="14"/>
          <w:szCs w:val="14"/>
        </w:rPr>
        <w:t xml:space="preserve"> </w:t>
      </w:r>
      <w:r>
        <w:rPr>
          <w:sz w:val="14"/>
          <w:szCs w:val="14"/>
          <w:spacing w:val="-3"/>
        </w:rPr>
        <w:t>面施加纵向载荷。</w:t>
      </w:r>
    </w:p>
    <w:p>
      <w:pPr>
        <w:ind w:left="41"/>
        <w:spacing w:before="51" w:line="222" w:lineRule="auto"/>
        <w:outlineLvl w:val="0"/>
        <w:rPr>
          <w:rFonts w:ascii="FangSong" w:hAnsi="FangSong" w:eastAsia="FangSong" w:cs="FangSong"/>
          <w:sz w:val="14"/>
          <w:szCs w:val="14"/>
        </w:rPr>
      </w:pPr>
      <w:r>
        <w:rPr>
          <w:rFonts w:ascii="FangSong" w:hAnsi="FangSong" w:eastAsia="FangSong" w:cs="FangSong"/>
          <w:sz w:val="14"/>
          <w:szCs w:val="14"/>
          <w:b/>
          <w:bCs/>
          <w:spacing w:val="-4"/>
        </w:rPr>
        <w:t>4.4.2</w:t>
      </w:r>
      <w:r>
        <w:rPr>
          <w:rFonts w:ascii="FangSong" w:hAnsi="FangSong" w:eastAsia="FangSong" w:cs="FangSong"/>
          <w:sz w:val="14"/>
          <w:szCs w:val="14"/>
          <w:spacing w:val="74"/>
        </w:rPr>
        <w:t xml:space="preserve"> </w:t>
      </w:r>
      <w:r>
        <w:rPr>
          <w:rFonts w:ascii="FangSong" w:hAnsi="FangSong" w:eastAsia="FangSong" w:cs="FangSong"/>
          <w:sz w:val="14"/>
          <w:szCs w:val="14"/>
          <w:b/>
          <w:bCs/>
          <w:spacing w:val="-4"/>
        </w:rPr>
        <w:t>第一次压垮试验</w:t>
      </w:r>
    </w:p>
    <w:p>
      <w:pPr>
        <w:pStyle w:val="BodyText"/>
        <w:ind w:left="320"/>
        <w:spacing w:before="35" w:line="219" w:lineRule="auto"/>
        <w:rPr>
          <w:sz w:val="14"/>
          <w:szCs w:val="14"/>
        </w:rPr>
      </w:pPr>
      <w:r>
        <w:rPr>
          <w:sz w:val="14"/>
          <w:szCs w:val="14"/>
          <w:spacing w:val="-1"/>
        </w:rPr>
        <w:t>应在防护装置纵向加载同一端进行第一次压垮试验。</w:t>
      </w:r>
    </w:p>
    <w:p>
      <w:pPr>
        <w:ind w:left="41"/>
        <w:spacing w:before="41" w:line="222" w:lineRule="auto"/>
        <w:outlineLvl w:val="0"/>
        <w:rPr>
          <w:rFonts w:ascii="FangSong" w:hAnsi="FangSong" w:eastAsia="FangSong" w:cs="FangSong"/>
          <w:sz w:val="14"/>
          <w:szCs w:val="14"/>
        </w:rPr>
      </w:pPr>
      <w:r>
        <w:rPr>
          <w:rFonts w:ascii="FangSong" w:hAnsi="FangSong" w:eastAsia="FangSong" w:cs="FangSong"/>
          <w:sz w:val="14"/>
          <w:szCs w:val="14"/>
          <w:b/>
          <w:bCs/>
          <w:spacing w:val="-2"/>
        </w:rPr>
        <w:t>4.4.3</w:t>
      </w:r>
      <w:r>
        <w:rPr>
          <w:rFonts w:ascii="FangSong" w:hAnsi="FangSong" w:eastAsia="FangSong" w:cs="FangSong"/>
          <w:sz w:val="14"/>
          <w:szCs w:val="14"/>
          <w:spacing w:val="-2"/>
        </w:rPr>
        <w:t xml:space="preserve">  </w:t>
      </w:r>
      <w:r>
        <w:rPr>
          <w:rFonts w:ascii="FangSong" w:hAnsi="FangSong" w:eastAsia="FangSong" w:cs="FangSong"/>
          <w:sz w:val="14"/>
          <w:szCs w:val="14"/>
          <w:b/>
          <w:bCs/>
          <w:spacing w:val="-2"/>
        </w:rPr>
        <w:t>侧向加载试验</w:t>
      </w:r>
    </w:p>
    <w:p>
      <w:pPr>
        <w:pStyle w:val="BodyText"/>
        <w:ind w:left="320"/>
        <w:spacing w:before="34" w:line="219" w:lineRule="auto"/>
        <w:rPr>
          <w:sz w:val="14"/>
          <w:szCs w:val="14"/>
        </w:rPr>
      </w:pPr>
      <w:r>
        <w:rPr>
          <w:sz w:val="14"/>
          <w:szCs w:val="14"/>
          <w:spacing w:val="-1"/>
        </w:rPr>
        <w:t>如座椅侧置或防护装置强度不对称，应将侧向载荷加在最可能导致容身</w:t>
      </w:r>
      <w:r>
        <w:rPr>
          <w:sz w:val="14"/>
          <w:szCs w:val="14"/>
          <w:spacing w:val="-2"/>
        </w:rPr>
        <w:t>区遭到侵犯的那一侧。</w:t>
      </w:r>
    </w:p>
    <w:p>
      <w:pPr>
        <w:ind w:left="41"/>
        <w:spacing w:before="41" w:line="222" w:lineRule="auto"/>
        <w:outlineLvl w:val="0"/>
        <w:rPr>
          <w:rFonts w:ascii="FangSong" w:hAnsi="FangSong" w:eastAsia="FangSong" w:cs="FangSong"/>
          <w:sz w:val="14"/>
          <w:szCs w:val="14"/>
        </w:rPr>
      </w:pPr>
      <w:r>
        <w:rPr>
          <w:rFonts w:ascii="FangSong" w:hAnsi="FangSong" w:eastAsia="FangSong" w:cs="FangSong"/>
          <w:sz w:val="14"/>
          <w:szCs w:val="14"/>
          <w:b/>
          <w:bCs/>
          <w:spacing w:val="-3"/>
        </w:rPr>
        <w:t>4.4.4</w:t>
      </w:r>
      <w:r>
        <w:rPr>
          <w:rFonts w:ascii="FangSong" w:hAnsi="FangSong" w:eastAsia="FangSong" w:cs="FangSong"/>
          <w:sz w:val="14"/>
          <w:szCs w:val="14"/>
          <w:spacing w:val="-3"/>
        </w:rPr>
        <w:t xml:space="preserve">  </w:t>
      </w:r>
      <w:r>
        <w:rPr>
          <w:rFonts w:ascii="FangSong" w:hAnsi="FangSong" w:eastAsia="FangSong" w:cs="FangSong"/>
          <w:sz w:val="14"/>
          <w:szCs w:val="14"/>
          <w:b/>
          <w:bCs/>
          <w:spacing w:val="-3"/>
        </w:rPr>
        <w:t>第二次压垮试验</w:t>
      </w:r>
    </w:p>
    <w:p>
      <w:pPr>
        <w:pStyle w:val="BodyText"/>
        <w:ind w:left="39" w:right="13" w:firstLine="280"/>
        <w:spacing w:before="55" w:line="235" w:lineRule="auto"/>
        <w:rPr>
          <w:sz w:val="14"/>
          <w:szCs w:val="14"/>
        </w:rPr>
      </w:pPr>
      <w:r>
        <w:rPr>
          <w:sz w:val="14"/>
          <w:szCs w:val="14"/>
          <w:spacing w:val="1"/>
        </w:rPr>
        <w:t>应在防护装置第一次纵向加载的相对一端进行第二次压垮试验。如防护装置为双</w:t>
      </w:r>
      <w:r>
        <w:rPr>
          <w:sz w:val="14"/>
          <w:szCs w:val="14"/>
        </w:rPr>
        <w:t>柱式，第二次压 </w:t>
      </w:r>
      <w:r>
        <w:rPr>
          <w:sz w:val="14"/>
          <w:szCs w:val="14"/>
          <w:spacing w:val="-2"/>
        </w:rPr>
        <w:t>垮试验可以在第一次压垮试验的同一处进行。</w:t>
      </w:r>
    </w:p>
    <w:p>
      <w:pPr>
        <w:ind w:left="41"/>
        <w:spacing w:before="50" w:line="221" w:lineRule="auto"/>
        <w:outlineLvl w:val="0"/>
        <w:rPr>
          <w:rFonts w:ascii="SimHei" w:hAnsi="SimHei" w:eastAsia="SimHei" w:cs="SimHei"/>
          <w:sz w:val="14"/>
          <w:szCs w:val="14"/>
        </w:rPr>
      </w:pPr>
      <w:r>
        <w:rPr>
          <w:rFonts w:ascii="SimHei" w:hAnsi="SimHei" w:eastAsia="SimHei" w:cs="SimHei"/>
          <w:sz w:val="14"/>
          <w:szCs w:val="14"/>
          <w:b/>
          <w:bCs/>
          <w:spacing w:val="-2"/>
        </w:rPr>
        <w:t>4.4.5</w:t>
      </w:r>
      <w:r>
        <w:rPr>
          <w:rFonts w:ascii="SimHei" w:hAnsi="SimHei" w:eastAsia="SimHei" w:cs="SimHei"/>
          <w:sz w:val="14"/>
          <w:szCs w:val="14"/>
          <w:spacing w:val="-2"/>
        </w:rPr>
        <w:t xml:space="preserve">  </w:t>
      </w:r>
      <w:r>
        <w:rPr>
          <w:rFonts w:ascii="SimHei" w:hAnsi="SimHei" w:eastAsia="SimHei" w:cs="SimHei"/>
          <w:sz w:val="14"/>
          <w:szCs w:val="14"/>
          <w:b/>
          <w:bCs/>
          <w:spacing w:val="-2"/>
        </w:rPr>
        <w:t>第二次纵向加载试验</w:t>
      </w:r>
    </w:p>
    <w:p>
      <w:pPr>
        <w:pStyle w:val="BodyText"/>
        <w:ind w:left="39" w:right="9" w:firstLine="2"/>
        <w:spacing w:before="35" w:line="255" w:lineRule="auto"/>
        <w:rPr>
          <w:sz w:val="14"/>
          <w:szCs w:val="14"/>
        </w:rPr>
      </w:pPr>
      <w:hyperlink w:history="true" r:id="rId60">
        <w:r>
          <w:rPr>
            <w:sz w:val="14"/>
            <w:szCs w:val="14"/>
            <w:b/>
            <w:bCs/>
            <w:spacing w:val="-1"/>
          </w:rPr>
          <w:t>4.4.5.1</w:t>
        </w:r>
      </w:hyperlink>
      <w:r>
        <w:rPr>
          <w:sz w:val="14"/>
          <w:szCs w:val="14"/>
          <w:spacing w:val="-1"/>
        </w:rPr>
        <w:t xml:space="preserve">  对安装可折叠式(如双柱式)或可倾翻式(如非双柱式)防护装置的拖拉机，如存在以下任一种</w:t>
      </w:r>
      <w:r>
        <w:rPr>
          <w:sz w:val="14"/>
          <w:szCs w:val="14"/>
          <w:spacing w:val="7"/>
        </w:rPr>
        <w:t xml:space="preserve"> </w:t>
      </w:r>
      <w:r>
        <w:rPr>
          <w:sz w:val="14"/>
          <w:szCs w:val="14"/>
          <w:spacing w:val="-6"/>
        </w:rPr>
        <w:t>情况，则应进行第二次纵向加载：</w:t>
      </w:r>
    </w:p>
    <w:p>
      <w:pPr>
        <w:pStyle w:val="BodyText"/>
        <w:ind w:left="320"/>
        <w:spacing w:before="44" w:line="219" w:lineRule="auto"/>
        <w:tabs>
          <w:tab w:val="left" w:pos="609"/>
        </w:tabs>
        <w:rPr>
          <w:sz w:val="14"/>
          <w:szCs w:val="14"/>
        </w:rPr>
      </w:pPr>
      <w:r>
        <w:rPr>
          <w:sz w:val="14"/>
          <w:szCs w:val="14"/>
          <w:u w:val="single" w:color="auto"/>
        </w:rPr>
        <w:tab/>
      </w:r>
      <w:r>
        <w:rPr>
          <w:sz w:val="14"/>
          <w:szCs w:val="14"/>
          <w:spacing w:val="-2"/>
        </w:rPr>
        <w:t>在特殊使用条件下临时折叠起防护装置；</w:t>
      </w:r>
    </w:p>
    <w:p>
      <w:pPr>
        <w:pStyle w:val="BodyText"/>
        <w:ind w:left="599" w:right="9" w:hanging="279"/>
        <w:spacing w:before="23" w:line="255" w:lineRule="auto"/>
        <w:tabs>
          <w:tab w:val="left" w:pos="609"/>
        </w:tabs>
        <w:rPr>
          <w:sz w:val="14"/>
          <w:szCs w:val="14"/>
        </w:rPr>
      </w:pPr>
      <w:r>
        <w:rPr>
          <w:sz w:val="14"/>
          <w:szCs w:val="14"/>
          <w:u w:val="single" w:color="auto"/>
        </w:rPr>
        <w:tab/>
      </w:r>
      <w:r>
        <w:rPr>
          <w:sz w:val="14"/>
          <w:szCs w:val="14"/>
          <w:u w:val="single" w:color="auto"/>
        </w:rPr>
        <w:tab/>
      </w:r>
      <w:r>
        <w:rPr>
          <w:sz w:val="14"/>
          <w:szCs w:val="14"/>
          <w:spacing w:val="-49"/>
        </w:rPr>
        <w:t xml:space="preserve"> </w:t>
      </w:r>
      <w:r>
        <w:rPr>
          <w:sz w:val="14"/>
          <w:szCs w:val="14"/>
          <w:spacing w:val="4"/>
        </w:rPr>
        <w:t>为便于维护而设计的可倾翻式防护装置，倾翻机构与翻车防护装置结构在</w:t>
      </w:r>
      <w:r>
        <w:rPr>
          <w:sz w:val="14"/>
          <w:szCs w:val="14"/>
          <w:spacing w:val="3"/>
        </w:rPr>
        <w:t>整体上是分开的</w:t>
      </w:r>
      <w:r>
        <w:rPr>
          <w:sz w:val="14"/>
          <w:szCs w:val="14"/>
        </w:rPr>
        <w:t xml:space="preserve"> </w:t>
      </w:r>
      <w:r>
        <w:rPr>
          <w:sz w:val="14"/>
          <w:szCs w:val="14"/>
          <w:spacing w:val="-3"/>
        </w:rPr>
        <w:t>除外。</w:t>
      </w:r>
    </w:p>
    <w:p>
      <w:pPr>
        <w:pStyle w:val="BodyText"/>
        <w:ind w:right="5"/>
        <w:spacing w:before="54" w:line="219" w:lineRule="auto"/>
        <w:jc w:val="right"/>
        <w:rPr>
          <w:sz w:val="14"/>
          <w:szCs w:val="14"/>
        </w:rPr>
      </w:pPr>
      <w:hyperlink w:history="true" r:id="rId61">
        <w:r>
          <w:rPr>
            <w:sz w:val="14"/>
            <w:szCs w:val="14"/>
            <w:b/>
            <w:bCs/>
            <w:spacing w:val="5"/>
          </w:rPr>
          <w:t>4.4.5.2</w:t>
        </w:r>
      </w:hyperlink>
      <w:r>
        <w:rPr>
          <w:sz w:val="14"/>
          <w:szCs w:val="14"/>
          <w:spacing w:val="5"/>
        </w:rPr>
        <w:t xml:space="preserve">  如果对可折叠式防护装置的第一次纵向加载试验在其折叠方向，则不必进行第二次纵向</w:t>
      </w:r>
    </w:p>
    <w:p>
      <w:pPr>
        <w:spacing w:line="219" w:lineRule="auto"/>
        <w:sectPr>
          <w:footerReference w:type="default" r:id="rId57"/>
          <w:pgSz w:w="7420" w:h="11040"/>
          <w:pgMar w:top="400" w:right="739" w:bottom="733" w:left="429" w:header="0" w:footer="643" w:gutter="0"/>
        </w:sectPr>
        <w:rPr>
          <w:sz w:val="14"/>
          <w:szCs w:val="14"/>
        </w:rPr>
      </w:pPr>
    </w:p>
    <w:p>
      <w:pPr>
        <w:spacing w:line="446" w:lineRule="auto"/>
        <w:rPr>
          <w:rFonts w:ascii="Arial"/>
          <w:sz w:val="21"/>
        </w:rPr>
      </w:pPr>
      <w:r/>
    </w:p>
    <w:p>
      <w:pPr>
        <w:ind w:left="5139"/>
        <w:spacing w:before="40" w:line="192"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GB/T</w:t>
      </w:r>
      <w:r>
        <w:rPr>
          <w:rFonts w:ascii="Times New Roman" w:hAnsi="Times New Roman" w:eastAsia="Times New Roman" w:cs="Times New Roman"/>
          <w:sz w:val="14"/>
          <w:szCs w:val="14"/>
          <w:spacing w:val="11"/>
          <w:w w:val="101"/>
        </w:rPr>
        <w:t xml:space="preserve">  </w:t>
      </w:r>
      <w:r>
        <w:rPr>
          <w:rFonts w:ascii="Times New Roman" w:hAnsi="Times New Roman" w:eastAsia="Times New Roman" w:cs="Times New Roman"/>
          <w:sz w:val="14"/>
          <w:szCs w:val="14"/>
          <w:spacing w:val="-2"/>
        </w:rPr>
        <w:t>19498—2004</w:t>
      </w:r>
    </w:p>
    <w:p>
      <w:pPr>
        <w:pStyle w:val="BodyText"/>
        <w:ind w:left="89"/>
        <w:spacing w:before="178" w:line="220" w:lineRule="auto"/>
        <w:rPr>
          <w:sz w:val="14"/>
          <w:szCs w:val="14"/>
        </w:rPr>
      </w:pPr>
      <w:r>
        <w:rPr>
          <w:sz w:val="14"/>
          <w:szCs w:val="14"/>
          <w:spacing w:val="-6"/>
        </w:rPr>
        <w:t>加载。</w:t>
      </w:r>
    </w:p>
    <w:p>
      <w:pPr>
        <w:ind w:left="89"/>
        <w:spacing w:before="41" w:line="221" w:lineRule="auto"/>
        <w:rPr>
          <w:rFonts w:ascii="SimHei" w:hAnsi="SimHei" w:eastAsia="SimHei" w:cs="SimHei"/>
          <w:sz w:val="14"/>
          <w:szCs w:val="14"/>
        </w:rPr>
      </w:pPr>
      <w:r>
        <w:rPr>
          <w:rFonts w:ascii="SimHei" w:hAnsi="SimHei" w:eastAsia="SimHei" w:cs="SimHei"/>
          <w:sz w:val="14"/>
          <w:szCs w:val="14"/>
          <w:spacing w:val="1"/>
        </w:rPr>
        <w:t>4.5</w:t>
      </w:r>
      <w:r>
        <w:rPr>
          <w:rFonts w:ascii="SimHei" w:hAnsi="SimHei" w:eastAsia="SimHei" w:cs="SimHei"/>
          <w:sz w:val="14"/>
          <w:szCs w:val="14"/>
          <w:spacing w:val="55"/>
        </w:rPr>
        <w:t xml:space="preserve"> </w:t>
      </w:r>
      <w:r>
        <w:rPr>
          <w:rFonts w:ascii="SimHei" w:hAnsi="SimHei" w:eastAsia="SimHei" w:cs="SimHei"/>
          <w:sz w:val="14"/>
          <w:szCs w:val="14"/>
          <w:spacing w:val="1"/>
        </w:rPr>
        <w:t>水平加载试验</w:t>
      </w:r>
    </w:p>
    <w:p>
      <w:pPr>
        <w:ind w:left="80"/>
        <w:spacing w:before="32" w:line="222" w:lineRule="auto"/>
        <w:rPr>
          <w:rFonts w:ascii="SimHei" w:hAnsi="SimHei" w:eastAsia="SimHei" w:cs="SimHei"/>
          <w:sz w:val="14"/>
          <w:szCs w:val="14"/>
        </w:rPr>
      </w:pPr>
      <w:r>
        <w:rPr>
          <w:rFonts w:ascii="SimHei" w:hAnsi="SimHei" w:eastAsia="SimHei" w:cs="SimHei"/>
          <w:sz w:val="14"/>
          <w:szCs w:val="14"/>
          <w:spacing w:val="1"/>
        </w:rPr>
        <w:t>4.5.1</w:t>
      </w:r>
      <w:r>
        <w:rPr>
          <w:rFonts w:ascii="SimHei" w:hAnsi="SimHei" w:eastAsia="SimHei" w:cs="SimHei"/>
          <w:sz w:val="14"/>
          <w:szCs w:val="14"/>
          <w:spacing w:val="2"/>
        </w:rPr>
        <w:t xml:space="preserve">  </w:t>
      </w:r>
      <w:r>
        <w:rPr>
          <w:rFonts w:ascii="SimHei" w:hAnsi="SimHei" w:eastAsia="SimHei" w:cs="SimHei"/>
          <w:sz w:val="14"/>
          <w:szCs w:val="14"/>
          <w:spacing w:val="1"/>
        </w:rPr>
        <w:t>总则</w:t>
      </w:r>
    </w:p>
    <w:p>
      <w:pPr>
        <w:pStyle w:val="BodyText"/>
        <w:ind w:left="69" w:right="53" w:firstLine="10"/>
        <w:spacing w:before="70" w:line="228" w:lineRule="auto"/>
        <w:rPr>
          <w:sz w:val="15"/>
          <w:szCs w:val="15"/>
        </w:rPr>
      </w:pPr>
      <w:hyperlink w:history="true" r:id="rId63">
        <w:r>
          <w:rPr>
            <w:sz w:val="17"/>
            <w:szCs w:val="17"/>
            <w:spacing w:val="-8"/>
          </w:rPr>
          <w:t>4.5.1.1</w:t>
        </w:r>
      </w:hyperlink>
      <w:r>
        <w:rPr>
          <w:sz w:val="17"/>
          <w:szCs w:val="17"/>
          <w:spacing w:val="66"/>
          <w:w w:val="101"/>
        </w:rPr>
        <w:t xml:space="preserve"> </w:t>
      </w:r>
      <w:r>
        <w:rPr>
          <w:sz w:val="15"/>
          <w:szCs w:val="15"/>
          <w:spacing w:val="-8"/>
        </w:rPr>
        <w:t>应采用一根同加载方向垂直的刚性梁(见</w:t>
      </w:r>
      <w:hyperlink w:history="true" r:id="rId43">
        <w:r>
          <w:rPr>
            <w:sz w:val="15"/>
            <w:szCs w:val="15"/>
            <w:spacing w:val="-8"/>
          </w:rPr>
          <w:t>4.2.1.2</w:t>
        </w:r>
      </w:hyperlink>
      <w:r>
        <w:rPr>
          <w:sz w:val="15"/>
          <w:szCs w:val="15"/>
          <w:spacing w:val="-8"/>
        </w:rPr>
        <w:t>),使加到防护装置上的载荷均匀分布。刚</w:t>
      </w:r>
      <w:r>
        <w:rPr>
          <w:sz w:val="15"/>
          <w:szCs w:val="15"/>
        </w:rPr>
        <w:t xml:space="preserve"> </w:t>
      </w:r>
      <w:r>
        <w:rPr>
          <w:sz w:val="15"/>
          <w:szCs w:val="15"/>
          <w:spacing w:val="-12"/>
        </w:rPr>
        <w:t>性梁可以装上防止其侧向位移的装置。加载速率应使加载相当于静负荷</w:t>
      </w:r>
      <w:r>
        <w:rPr>
          <w:sz w:val="15"/>
          <w:szCs w:val="15"/>
          <w:spacing w:val="-13"/>
        </w:rPr>
        <w:t>。加载时，为保证精度，应连续</w:t>
      </w:r>
      <w:r>
        <w:rPr>
          <w:sz w:val="15"/>
          <w:szCs w:val="15"/>
        </w:rPr>
        <w:t xml:space="preserve"> </w:t>
      </w:r>
      <w:r>
        <w:rPr>
          <w:sz w:val="15"/>
          <w:szCs w:val="15"/>
          <w:spacing w:val="-10"/>
        </w:rPr>
        <w:t>记录加载力和变形。从加载开始至试验完成前不得减少载荷。加力方向应在如下限制范围之内：</w:t>
      </w:r>
    </w:p>
    <w:p>
      <w:pPr>
        <w:pStyle w:val="BodyText"/>
        <w:ind w:left="369"/>
        <w:spacing w:before="32" w:line="220" w:lineRule="auto"/>
        <w:rPr>
          <w:sz w:val="14"/>
          <w:szCs w:val="14"/>
        </w:rPr>
      </w:pPr>
      <w:r>
        <w:rPr>
          <w:sz w:val="14"/>
          <w:szCs w:val="14"/>
          <w:spacing w:val="3"/>
        </w:rPr>
        <w:t>——试验开始时(无载): ±2°</w:t>
      </w:r>
    </w:p>
    <w:p>
      <w:pPr>
        <w:pStyle w:val="BodyText"/>
        <w:ind w:left="369"/>
        <w:spacing w:before="43" w:line="209" w:lineRule="exact"/>
        <w:rPr>
          <w:sz w:val="14"/>
          <w:szCs w:val="14"/>
        </w:rPr>
      </w:pPr>
      <w:r>
        <w:rPr>
          <w:sz w:val="14"/>
          <w:szCs w:val="14"/>
          <w:spacing w:val="13"/>
          <w:position w:val="5"/>
        </w:rPr>
        <w:t>—-试验期间(载荷下):水平线以上+10°</w:t>
      </w:r>
    </w:p>
    <w:p>
      <w:pPr>
        <w:pStyle w:val="BodyText"/>
        <w:ind w:left="1990"/>
        <w:spacing w:before="1" w:line="219" w:lineRule="auto"/>
        <w:rPr>
          <w:sz w:val="14"/>
          <w:szCs w:val="14"/>
        </w:rPr>
      </w:pPr>
      <w:r>
        <w:rPr>
          <w:sz w:val="14"/>
          <w:szCs w:val="14"/>
          <w:spacing w:val="6"/>
        </w:rPr>
        <w:t>水平线以下-20°</w:t>
      </w:r>
    </w:p>
    <w:p>
      <w:pPr>
        <w:pStyle w:val="BodyText"/>
        <w:ind w:left="359"/>
        <w:spacing w:before="34" w:line="212" w:lineRule="auto"/>
        <w:rPr>
          <w:sz w:val="14"/>
          <w:szCs w:val="14"/>
        </w:rPr>
      </w:pPr>
      <w:r>
        <w:rPr>
          <w:sz w:val="14"/>
          <w:szCs w:val="14"/>
          <w:spacing w:val="2"/>
        </w:rPr>
        <w:t>如果加载状态下的变形速率不大于5</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2"/>
        </w:rPr>
        <w:t>/s,  </w:t>
      </w:r>
      <w:r>
        <w:rPr>
          <w:sz w:val="14"/>
          <w:szCs w:val="14"/>
          <w:spacing w:val="2"/>
        </w:rPr>
        <w:t>则认为该载荷是静载荷。</w:t>
      </w:r>
    </w:p>
    <w:p>
      <w:pPr>
        <w:pStyle w:val="BodyText"/>
        <w:ind w:left="49"/>
        <w:spacing w:before="69" w:line="189" w:lineRule="exact"/>
        <w:rPr>
          <w:sz w:val="14"/>
          <w:szCs w:val="14"/>
        </w:rPr>
      </w:pPr>
      <w:hyperlink w:history="true" r:id="rId64">
        <w:r>
          <w:rPr>
            <w:sz w:val="14"/>
            <w:szCs w:val="14"/>
            <w:spacing w:val="-3"/>
            <w:position w:val="3"/>
          </w:rPr>
          <w:t>4.5.1.2</w:t>
        </w:r>
      </w:hyperlink>
      <w:r>
        <w:rPr>
          <w:sz w:val="14"/>
          <w:szCs w:val="14"/>
          <w:spacing w:val="23"/>
          <w:position w:val="3"/>
        </w:rPr>
        <w:t xml:space="preserve">  </w:t>
      </w:r>
      <w:r>
        <w:rPr>
          <w:sz w:val="14"/>
          <w:szCs w:val="14"/>
          <w:spacing w:val="-3"/>
          <w:position w:val="3"/>
        </w:rPr>
        <w:t>如果加载点处没有横梁构件，则用一根不增加框架强度的替代试验梁。</w:t>
      </w:r>
    </w:p>
    <w:p>
      <w:pPr>
        <w:ind w:left="69"/>
        <w:spacing w:line="220" w:lineRule="auto"/>
        <w:rPr>
          <w:rFonts w:ascii="SimHei" w:hAnsi="SimHei" w:eastAsia="SimHei" w:cs="SimHei"/>
          <w:sz w:val="14"/>
          <w:szCs w:val="14"/>
        </w:rPr>
      </w:pPr>
      <w:r>
        <w:rPr>
          <w:rFonts w:ascii="SimHei" w:hAnsi="SimHei" w:eastAsia="SimHei" w:cs="SimHei"/>
          <w:sz w:val="14"/>
          <w:szCs w:val="14"/>
          <w:spacing w:val="1"/>
        </w:rPr>
        <w:t>4.5.2</w:t>
      </w:r>
      <w:r>
        <w:rPr>
          <w:rFonts w:ascii="SimHei" w:hAnsi="SimHei" w:eastAsia="SimHei" w:cs="SimHei"/>
          <w:sz w:val="14"/>
          <w:szCs w:val="14"/>
          <w:spacing w:val="63"/>
        </w:rPr>
        <w:t xml:space="preserve"> </w:t>
      </w:r>
      <w:r>
        <w:rPr>
          <w:rFonts w:ascii="SimHei" w:hAnsi="SimHei" w:eastAsia="SimHei" w:cs="SimHei"/>
          <w:sz w:val="14"/>
          <w:szCs w:val="14"/>
          <w:spacing w:val="1"/>
        </w:rPr>
        <w:t>纵向加载试验</w:t>
      </w:r>
    </w:p>
    <w:p>
      <w:pPr>
        <w:pStyle w:val="BodyText"/>
        <w:ind w:left="349"/>
        <w:spacing w:before="54" w:line="219" w:lineRule="auto"/>
        <w:rPr>
          <w:sz w:val="14"/>
          <w:szCs w:val="14"/>
        </w:rPr>
      </w:pPr>
      <w:r>
        <w:rPr>
          <w:sz w:val="14"/>
          <w:szCs w:val="14"/>
          <w:spacing w:val="7"/>
        </w:rPr>
        <w:t>纵向加载试验见图6和图7。</w:t>
      </w:r>
    </w:p>
    <w:p>
      <w:pPr>
        <w:pStyle w:val="BodyText"/>
        <w:ind w:left="49" w:firstLine="279"/>
        <w:spacing w:before="51" w:line="249" w:lineRule="auto"/>
        <w:rPr>
          <w:sz w:val="14"/>
          <w:szCs w:val="14"/>
        </w:rPr>
      </w:pPr>
      <w:r>
        <w:rPr>
          <w:sz w:val="14"/>
          <w:szCs w:val="14"/>
          <w:spacing w:val="4"/>
        </w:rPr>
        <w:t>施加的载荷应水平并平行于拖拉机中心面。如果是从后面施加载</w:t>
      </w:r>
      <w:r>
        <w:rPr>
          <w:sz w:val="14"/>
          <w:szCs w:val="14"/>
          <w:spacing w:val="3"/>
        </w:rPr>
        <w:t>荷(见4.4.1),纵向载荷和侧向</w:t>
      </w:r>
      <w:r>
        <w:rPr>
          <w:sz w:val="14"/>
          <w:szCs w:val="14"/>
        </w:rPr>
        <w:t xml:space="preserve">  </w:t>
      </w:r>
      <w:r>
        <w:rPr>
          <w:sz w:val="14"/>
          <w:szCs w:val="14"/>
          <w:spacing w:val="-1"/>
        </w:rPr>
        <w:t>载荷不应施加在拖拉机中心面的同一侧。如果是从前面施加纵向载荷，则它应加在侧向载荷的同一侧。</w:t>
      </w:r>
    </w:p>
    <w:p>
      <w:pPr>
        <w:pStyle w:val="BodyText"/>
        <w:ind w:left="59" w:right="61" w:firstLine="270"/>
        <w:spacing w:before="56" w:line="253" w:lineRule="auto"/>
        <w:rPr>
          <w:sz w:val="14"/>
          <w:szCs w:val="14"/>
        </w:rPr>
      </w:pPr>
      <w:r>
        <w:rPr>
          <w:sz w:val="14"/>
          <w:szCs w:val="14"/>
          <w:spacing w:val="1"/>
        </w:rPr>
        <w:t>载荷应加在防护装置最上面的横向构件(即翻车时可能首先触地的部分)上。</w:t>
      </w:r>
      <w:r>
        <w:rPr>
          <w:sz w:val="14"/>
          <w:szCs w:val="14"/>
        </w:rPr>
        <w:t>加载点应在防护装置 </w:t>
      </w:r>
      <w:r>
        <w:rPr>
          <w:sz w:val="14"/>
          <w:szCs w:val="14"/>
          <w:spacing w:val="1"/>
        </w:rPr>
        <w:t>从顶部侧边缘向里六分之一宽度处。防护装置的宽度应是平行于拖拉机中心面并同防护装置外</w:t>
      </w:r>
      <w:r>
        <w:rPr>
          <w:sz w:val="14"/>
          <w:szCs w:val="14"/>
        </w:rPr>
        <w:t>侧端点 </w:t>
      </w:r>
      <w:r>
        <w:rPr>
          <w:sz w:val="14"/>
          <w:szCs w:val="14"/>
        </w:rPr>
        <w:t>相切的两条直线间的距离。这两条直线在与最上面横向构件顶部相切的水平面内。</w:t>
      </w:r>
    </w:p>
    <w:p>
      <w:pPr>
        <w:pStyle w:val="BodyText"/>
        <w:ind w:left="359" w:right="17" w:hanging="30"/>
        <w:spacing w:before="43" w:line="249" w:lineRule="auto"/>
        <w:rPr>
          <w:sz w:val="14"/>
          <w:szCs w:val="14"/>
        </w:rPr>
      </w:pPr>
      <w:r>
        <w:rPr>
          <w:sz w:val="14"/>
          <w:szCs w:val="14"/>
        </w:rPr>
        <w:t>载荷均布梁的长度(见</w:t>
      </w:r>
      <w:hyperlink w:history="true" r:id="rId43">
        <w:r>
          <w:rPr>
            <w:sz w:val="14"/>
            <w:szCs w:val="14"/>
          </w:rPr>
          <w:t>4.2.1.2</w:t>
        </w:r>
      </w:hyperlink>
      <w:r>
        <w:rPr>
          <w:sz w:val="14"/>
          <w:szCs w:val="14"/>
        </w:rPr>
        <w:t>)应不小于防护装置宽度的三分之一、又不比这个最小值大49</w:t>
      </w:r>
      <w:r>
        <w:rPr>
          <w:sz w:val="14"/>
          <w:szCs w:val="14"/>
          <w:spacing w:val="19"/>
        </w:rPr>
        <w:t xml:space="preserve"> </w:t>
      </w:r>
      <w:r>
        <w:rPr>
          <w:rFonts w:ascii="Times New Roman" w:hAnsi="Times New Roman" w:eastAsia="Times New Roman" w:cs="Times New Roman"/>
          <w:sz w:val="14"/>
          <w:szCs w:val="14"/>
        </w:rPr>
        <w:t>m</w:t>
      </w:r>
      <w:r>
        <w:rPr>
          <w:rFonts w:ascii="Times New Roman" w:hAnsi="Times New Roman" w:eastAsia="Times New Roman" w:cs="Times New Roman"/>
          <w:sz w:val="14"/>
          <w:szCs w:val="14"/>
          <w:spacing w:val="-1"/>
        </w:rPr>
        <w:t>m</w:t>
      </w:r>
      <w:r>
        <w:rPr>
          <w:sz w:val="14"/>
          <w:szCs w:val="14"/>
          <w:spacing w:val="-1"/>
        </w:rPr>
        <w:t>。</w:t>
      </w:r>
      <w:r>
        <w:rPr>
          <w:sz w:val="14"/>
          <w:szCs w:val="14"/>
        </w:rPr>
        <w:t xml:space="preserve"> </w:t>
      </w:r>
      <w:r>
        <w:rPr>
          <w:sz w:val="14"/>
          <w:szCs w:val="14"/>
          <w:spacing w:val="-3"/>
        </w:rPr>
        <w:t>在下列情况下应停止纵向加载：</w:t>
      </w:r>
    </w:p>
    <w:sdt>
      <w:sdtPr>
        <w:rPr>
          <w:rFonts w:ascii="SimSun" w:hAnsi="SimSun" w:eastAsia="SimSun" w:cs="SimSun"/>
          <w:sz w:val="14"/>
          <w:szCs w:val="14"/>
        </w:rPr>
        <w:docPartObj>
          <w:docPartGallery w:val="Table of Contents"/>
          <w:docPartUnique/>
        </w:docPartObj>
      </w:sdtPr>
      <w:sdtEndPr>
        <w:rPr>
          <w:rFonts w:ascii="SimSun" w:hAnsi="SimSun" w:eastAsia="SimSun" w:cs="SimSun"/>
          <w:sz w:val="14"/>
          <w:szCs w:val="14"/>
        </w:rPr>
      </w:sdtEndPr>
      <w:sdtContent>
        <w:p>
          <w:pPr>
            <w:pStyle w:val="BodyText"/>
            <w:ind w:left="340"/>
            <w:spacing w:before="43" w:line="219" w:lineRule="auto"/>
            <w:rPr>
              <w:rFonts w:ascii="Times New Roman" w:hAnsi="Times New Roman" w:eastAsia="Times New Roman" w:cs="Times New Roman"/>
              <w:sz w:val="14"/>
              <w:szCs w:val="14"/>
            </w:rPr>
          </w:pPr>
          <w:r>
            <w:rPr>
              <w:sz w:val="14"/>
              <w:szCs w:val="14"/>
              <w:spacing w:val="1"/>
            </w:rPr>
            <w:t>——防护装置所吸收的能量不小于所要求的输入能</w:t>
          </w:r>
          <w:r>
            <w:rPr>
              <w:sz w:val="14"/>
              <w:szCs w:val="14"/>
              <w:spacing w:val="-37"/>
            </w:rPr>
            <w:t xml:space="preserve"> </w:t>
          </w:r>
          <w:r>
            <w:rPr>
              <w:rFonts w:ascii="Times New Roman" w:hAnsi="Times New Roman" w:eastAsia="Times New Roman" w:cs="Times New Roman"/>
              <w:sz w:val="14"/>
              <w:szCs w:val="14"/>
            </w:rPr>
            <w:t>En</w:t>
          </w:r>
          <w:r>
            <w:rPr>
              <w:rFonts w:ascii="Times New Roman" w:hAnsi="Times New Roman" w:eastAsia="Times New Roman" w:cs="Times New Roman"/>
              <w:sz w:val="14"/>
              <w:szCs w:val="14"/>
              <w:spacing w:val="1"/>
            </w:rPr>
            <w:t>:</w:t>
          </w:r>
        </w:p>
        <w:p>
          <w:pPr>
            <w:pStyle w:val="BodyText"/>
            <w:ind w:left="2769"/>
            <w:spacing w:before="46" w:line="222" w:lineRule="auto"/>
            <w:tabs>
              <w:tab w:val="right" w:leader="dot" w:pos="6125"/>
            </w:tabs>
            <w:rPr>
              <w:sz w:val="14"/>
              <w:szCs w:val="14"/>
            </w:rPr>
          </w:pPr>
          <w:r>
            <w:rPr>
              <w:rFonts w:ascii="Times New Roman" w:hAnsi="Times New Roman" w:eastAsia="Times New Roman" w:cs="Times New Roman"/>
              <w:sz w:val="14"/>
              <w:szCs w:val="14"/>
            </w:rPr>
            <w:t>Eu₁=1.4M                   </w:t>
          </w:r>
          <w:r>
            <w:rPr>
              <w:rFonts w:ascii="Times New Roman" w:hAnsi="Times New Roman" w:eastAsia="Times New Roman" w:cs="Times New Roman"/>
              <w:sz w:val="14"/>
              <w:szCs w:val="14"/>
              <w:spacing w:val="-1"/>
            </w:rPr>
            <w:t xml:space="preserve">       </w:t>
          </w:r>
          <w:r>
            <w:rPr>
              <w:rFonts w:ascii="Times New Roman" w:hAnsi="Times New Roman" w:eastAsia="Times New Roman" w:cs="Times New Roman"/>
              <w:sz w:val="14"/>
              <w:szCs w:val="14"/>
            </w:rPr>
            <w:tab/>
          </w:r>
          <w:r>
            <w:rPr>
              <w:sz w:val="14"/>
              <w:szCs w:val="14"/>
              <w:spacing w:val="2"/>
            </w:rPr>
            <w:t>(</w:t>
          </w:r>
          <w:hyperlink w:history="true" w:anchor="bookmark1">
            <w:r>
              <w:rPr>
                <w:sz w:val="14"/>
                <w:szCs w:val="14"/>
                <w:spacing w:val="2"/>
              </w:rPr>
              <w:t>1)</w:t>
            </w:r>
          </w:hyperlink>
        </w:p>
      </w:sdtContent>
    </w:sdt>
    <w:p>
      <w:pPr>
        <w:pStyle w:val="BodyText"/>
        <w:ind w:left="319"/>
        <w:spacing w:before="40" w:line="188" w:lineRule="exact"/>
        <w:rPr>
          <w:sz w:val="14"/>
          <w:szCs w:val="14"/>
        </w:rPr>
      </w:pPr>
      <w:r>
        <w:rPr>
          <w:sz w:val="14"/>
          <w:szCs w:val="14"/>
          <w:spacing w:val="2"/>
          <w:position w:val="3"/>
        </w:rPr>
        <w:t>——防护装置侵入容身区或容身区出了防护装置的保护范围(见4.8)。</w:t>
      </w:r>
    </w:p>
    <w:p>
      <w:pPr>
        <w:ind w:left="39"/>
        <w:spacing w:before="1" w:line="220" w:lineRule="auto"/>
        <w:rPr>
          <w:rFonts w:ascii="SimHei" w:hAnsi="SimHei" w:eastAsia="SimHei" w:cs="SimHei"/>
          <w:sz w:val="14"/>
          <w:szCs w:val="14"/>
        </w:rPr>
      </w:pPr>
      <w:r>
        <w:rPr>
          <w:rFonts w:ascii="SimHei" w:hAnsi="SimHei" w:eastAsia="SimHei" w:cs="SimHei"/>
          <w:sz w:val="14"/>
          <w:szCs w:val="14"/>
          <w:spacing w:val="-5"/>
        </w:rPr>
        <w:t>4.5.3</w:t>
      </w:r>
      <w:r>
        <w:rPr>
          <w:rFonts w:ascii="SimHei" w:hAnsi="SimHei" w:eastAsia="SimHei" w:cs="SimHei"/>
          <w:sz w:val="14"/>
          <w:szCs w:val="14"/>
          <w:spacing w:val="19"/>
        </w:rPr>
        <w:t xml:space="preserve">  </w:t>
      </w:r>
      <w:r>
        <w:rPr>
          <w:rFonts w:ascii="SimHei" w:hAnsi="SimHei" w:eastAsia="SimHei" w:cs="SimHei"/>
          <w:sz w:val="14"/>
          <w:szCs w:val="14"/>
          <w:spacing w:val="-5"/>
        </w:rPr>
        <w:t>侧向加载试验</w:t>
      </w:r>
    </w:p>
    <w:p>
      <w:pPr>
        <w:pStyle w:val="BodyText"/>
        <w:ind w:left="310"/>
        <w:spacing w:before="54" w:line="219" w:lineRule="auto"/>
        <w:rPr>
          <w:sz w:val="14"/>
          <w:szCs w:val="14"/>
        </w:rPr>
      </w:pPr>
      <w:r>
        <w:rPr>
          <w:sz w:val="14"/>
          <w:szCs w:val="14"/>
          <w:spacing w:val="7"/>
        </w:rPr>
        <w:t>侧向加载试验见图8和图9。</w:t>
      </w:r>
    </w:p>
    <w:p>
      <w:pPr>
        <w:pStyle w:val="BodyText"/>
        <w:ind w:left="30" w:right="98" w:firstLine="289"/>
        <w:spacing w:before="62" w:line="245" w:lineRule="auto"/>
        <w:jc w:val="both"/>
        <w:rPr>
          <w:sz w:val="14"/>
          <w:szCs w:val="14"/>
        </w:rPr>
      </w:pPr>
      <w:r>
        <w:rPr>
          <w:sz w:val="14"/>
          <w:szCs w:val="14"/>
          <w:spacing w:val="3"/>
        </w:rPr>
        <w:t>侧向载荷应水平施加并与拖拉机中心面成90°。载荷应加在座</w:t>
      </w:r>
      <w:r>
        <w:rPr>
          <w:sz w:val="14"/>
          <w:szCs w:val="14"/>
          <w:spacing w:val="2"/>
        </w:rPr>
        <w:t>位参考点前300</w:t>
      </w:r>
      <w:r>
        <w:rPr>
          <w:sz w:val="14"/>
          <w:szCs w:val="14"/>
        </w:rPr>
        <w:t>mm</w:t>
      </w:r>
      <w:r>
        <w:rPr>
          <w:sz w:val="14"/>
          <w:szCs w:val="14"/>
          <w:spacing w:val="51"/>
          <w:w w:val="101"/>
        </w:rPr>
        <w:t xml:space="preserve"> </w:t>
      </w:r>
      <w:r>
        <w:rPr>
          <w:sz w:val="14"/>
          <w:szCs w:val="14"/>
          <w:spacing w:val="2"/>
        </w:rPr>
        <w:t>处的防护装置</w:t>
      </w:r>
      <w:r>
        <w:rPr>
          <w:sz w:val="14"/>
          <w:szCs w:val="14"/>
        </w:rPr>
        <w:t xml:space="preserve"> </w:t>
      </w:r>
      <w:r>
        <w:rPr>
          <w:sz w:val="14"/>
          <w:szCs w:val="14"/>
          <w:spacing w:val="5"/>
        </w:rPr>
        <w:t>最上端。双向行驶拖拉机(座椅和方向盘可调转180)的加载点在两座位参考点间的中点处防护装置</w:t>
      </w:r>
      <w:r>
        <w:rPr>
          <w:sz w:val="14"/>
          <w:szCs w:val="14"/>
        </w:rPr>
        <w:t xml:space="preserve"> </w:t>
      </w:r>
      <w:r>
        <w:rPr>
          <w:sz w:val="14"/>
          <w:szCs w:val="14"/>
          <w:spacing w:val="-1"/>
        </w:rPr>
        <w:t>的最上端。</w:t>
      </w:r>
    </w:p>
    <w:p>
      <w:pPr>
        <w:pStyle w:val="BodyText"/>
        <w:ind w:left="30" w:right="97" w:firstLine="289"/>
        <w:spacing w:before="74" w:line="253" w:lineRule="auto"/>
        <w:jc w:val="both"/>
        <w:rPr>
          <w:sz w:val="14"/>
          <w:szCs w:val="14"/>
        </w:rPr>
      </w:pPr>
      <w:r>
        <w:rPr>
          <w:sz w:val="14"/>
          <w:szCs w:val="14"/>
          <w:spacing w:val="1"/>
        </w:rPr>
        <w:t>如果能肯定拖拉机侧翻时防护装置侧边的某个特定部位</w:t>
      </w:r>
      <w:r>
        <w:rPr>
          <w:sz w:val="14"/>
          <w:szCs w:val="14"/>
        </w:rPr>
        <w:t>首先触地，则加载点应选在此处，但该处 </w:t>
      </w:r>
      <w:r>
        <w:rPr>
          <w:sz w:val="14"/>
          <w:szCs w:val="14"/>
          <w:spacing w:val="2"/>
        </w:rPr>
        <w:t>应能保证</w:t>
      </w:r>
      <w:hyperlink w:history="true" r:id="rId63">
        <w:r>
          <w:rPr>
            <w:sz w:val="14"/>
            <w:szCs w:val="14"/>
            <w:spacing w:val="2"/>
          </w:rPr>
          <w:t>4.5.1.1</w:t>
        </w:r>
      </w:hyperlink>
      <w:r>
        <w:rPr>
          <w:sz w:val="14"/>
          <w:szCs w:val="14"/>
          <w:spacing w:val="2"/>
        </w:rPr>
        <w:t>规定的载荷均匀分布。双柱式防护装置的侧向载荷应加在承</w:t>
      </w:r>
      <w:r>
        <w:rPr>
          <w:sz w:val="14"/>
          <w:szCs w:val="14"/>
          <w:spacing w:val="1"/>
        </w:rPr>
        <w:t>载侧最上面的防护构件</w:t>
      </w:r>
      <w:r>
        <w:rPr>
          <w:sz w:val="14"/>
          <w:szCs w:val="14"/>
        </w:rPr>
        <w:t xml:space="preserve"> </w:t>
      </w:r>
      <w:r>
        <w:rPr>
          <w:sz w:val="14"/>
          <w:szCs w:val="14"/>
          <w:spacing w:val="-6"/>
        </w:rPr>
        <w:t>处；不考虑座位参考点的位置。</w:t>
      </w:r>
    </w:p>
    <w:p>
      <w:pPr>
        <w:pStyle w:val="BodyText"/>
        <w:ind w:left="299"/>
        <w:spacing w:before="44" w:line="201" w:lineRule="exact"/>
        <w:rPr>
          <w:sz w:val="14"/>
          <w:szCs w:val="14"/>
        </w:rPr>
      </w:pPr>
      <w:r>
        <w:rPr>
          <w:sz w:val="14"/>
          <w:szCs w:val="14"/>
          <w:spacing w:val="-1"/>
          <w:position w:val="4"/>
        </w:rPr>
        <w:t>载荷分布梁的长度应按实际情况尽可能定长些，但不得</w:t>
      </w:r>
      <w:r>
        <w:rPr>
          <w:sz w:val="14"/>
          <w:szCs w:val="14"/>
          <w:spacing w:val="-2"/>
          <w:position w:val="4"/>
        </w:rPr>
        <w:t>大于700 mm。</w:t>
      </w:r>
    </w:p>
    <w:p>
      <w:pPr>
        <w:pStyle w:val="BodyText"/>
        <w:ind w:left="299"/>
        <w:spacing w:line="219" w:lineRule="auto"/>
        <w:rPr>
          <w:sz w:val="14"/>
          <w:szCs w:val="14"/>
        </w:rPr>
      </w:pPr>
      <w:r>
        <w:rPr>
          <w:sz w:val="14"/>
          <w:szCs w:val="14"/>
          <w:spacing w:val="-3"/>
        </w:rPr>
        <w:t>在下列情况下应停止侧向加载：</w:t>
      </w:r>
    </w:p>
    <w:p>
      <w:pPr>
        <w:pStyle w:val="BodyText"/>
        <w:ind w:left="299"/>
        <w:spacing w:before="39" w:line="214" w:lineRule="auto"/>
        <w:rPr>
          <w:sz w:val="14"/>
          <w:szCs w:val="14"/>
        </w:rPr>
      </w:pPr>
      <w:r>
        <w:rPr>
          <w:sz w:val="14"/>
          <w:szCs w:val="14"/>
          <w:spacing w:val="1"/>
        </w:rPr>
        <w:t>——防护装置所吸收的能量不小于所要求的输入能</w:t>
      </w:r>
      <w:r>
        <w:rPr>
          <w:sz w:val="14"/>
          <w:szCs w:val="14"/>
          <w:spacing w:val="-37"/>
        </w:rPr>
        <w:t xml:space="preserve"> </w:t>
      </w:r>
      <w:r>
        <w:rPr>
          <w:sz w:val="14"/>
          <w:szCs w:val="14"/>
        </w:rPr>
        <w:t>Eg</w:t>
      </w:r>
      <w:r>
        <w:rPr>
          <w:sz w:val="14"/>
          <w:szCs w:val="14"/>
          <w:spacing w:val="1"/>
        </w:rPr>
        <w:t>:</w:t>
      </w:r>
    </w:p>
    <w:p>
      <w:pPr>
        <w:ind w:left="2710"/>
        <w:spacing w:before="78" w:line="192"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Es=1.75M              ……</w:t>
      </w:r>
      <w:r>
        <w:rPr>
          <w:rFonts w:ascii="Times New Roman" w:hAnsi="Times New Roman" w:eastAsia="Times New Roman" w:cs="Times New Roman"/>
          <w:sz w:val="14"/>
          <w:szCs w:val="14"/>
          <w:spacing w:val="-1"/>
        </w:rPr>
        <w:t>…………………………………(2)</w:t>
      </w:r>
    </w:p>
    <w:p>
      <w:pPr>
        <w:pStyle w:val="BodyText"/>
        <w:ind w:left="290"/>
        <w:spacing w:before="56" w:line="219" w:lineRule="auto"/>
        <w:rPr>
          <w:sz w:val="14"/>
          <w:szCs w:val="14"/>
        </w:rPr>
      </w:pPr>
      <w:r>
        <w:rPr>
          <w:sz w:val="14"/>
          <w:szCs w:val="14"/>
          <w:spacing w:val="-1"/>
        </w:rPr>
        <w:t>——-防护装置侵入容身区或容身区出了防护装置的保护范围(见4.8)。</w:t>
      </w:r>
    </w:p>
    <w:p>
      <w:pPr>
        <w:ind w:left="19"/>
        <w:spacing w:before="42" w:line="221" w:lineRule="auto"/>
        <w:rPr>
          <w:rFonts w:ascii="SimHei" w:hAnsi="SimHei" w:eastAsia="SimHei" w:cs="SimHei"/>
          <w:sz w:val="14"/>
          <w:szCs w:val="14"/>
        </w:rPr>
      </w:pPr>
      <w:r>
        <w:rPr>
          <w:rFonts w:ascii="SimHei" w:hAnsi="SimHei" w:eastAsia="SimHei" w:cs="SimHei"/>
          <w:sz w:val="14"/>
          <w:szCs w:val="14"/>
          <w:spacing w:val="-1"/>
        </w:rPr>
        <w:t>4.6</w:t>
      </w:r>
      <w:r>
        <w:rPr>
          <w:rFonts w:ascii="SimHei" w:hAnsi="SimHei" w:eastAsia="SimHei" w:cs="SimHei"/>
          <w:sz w:val="14"/>
          <w:szCs w:val="14"/>
          <w:spacing w:val="52"/>
          <w:w w:val="101"/>
        </w:rPr>
        <w:t xml:space="preserve"> </w:t>
      </w:r>
      <w:r>
        <w:rPr>
          <w:rFonts w:ascii="SimHei" w:hAnsi="SimHei" w:eastAsia="SimHei" w:cs="SimHei"/>
          <w:sz w:val="14"/>
          <w:szCs w:val="14"/>
          <w:spacing w:val="-1"/>
        </w:rPr>
        <w:t>压垮试验</w:t>
      </w:r>
    </w:p>
    <w:p>
      <w:pPr>
        <w:ind w:left="30"/>
        <w:spacing w:before="33" w:line="221" w:lineRule="auto"/>
        <w:rPr>
          <w:rFonts w:ascii="SimHei" w:hAnsi="SimHei" w:eastAsia="SimHei" w:cs="SimHei"/>
          <w:sz w:val="14"/>
          <w:szCs w:val="14"/>
        </w:rPr>
      </w:pPr>
      <w:r>
        <w:rPr>
          <w:rFonts w:ascii="SimHei" w:hAnsi="SimHei" w:eastAsia="SimHei" w:cs="SimHei"/>
          <w:sz w:val="14"/>
          <w:szCs w:val="14"/>
          <w:spacing w:val="1"/>
        </w:rPr>
        <w:t>4.6.1</w:t>
      </w:r>
      <w:r>
        <w:rPr>
          <w:rFonts w:ascii="SimHei" w:hAnsi="SimHei" w:eastAsia="SimHei" w:cs="SimHei"/>
          <w:sz w:val="14"/>
          <w:szCs w:val="14"/>
          <w:spacing w:val="44"/>
        </w:rPr>
        <w:t xml:space="preserve"> </w:t>
      </w:r>
      <w:r>
        <w:rPr>
          <w:rFonts w:ascii="SimHei" w:hAnsi="SimHei" w:eastAsia="SimHei" w:cs="SimHei"/>
          <w:sz w:val="14"/>
          <w:szCs w:val="14"/>
          <w:spacing w:val="1"/>
        </w:rPr>
        <w:t>后压垮试验</w:t>
      </w:r>
    </w:p>
    <w:p>
      <w:pPr>
        <w:pStyle w:val="BodyText"/>
        <w:ind w:left="299"/>
        <w:spacing w:before="43" w:line="219" w:lineRule="auto"/>
        <w:rPr>
          <w:sz w:val="14"/>
          <w:szCs w:val="14"/>
        </w:rPr>
      </w:pPr>
      <w:r>
        <w:rPr>
          <w:sz w:val="14"/>
          <w:szCs w:val="14"/>
          <w:spacing w:val="-2"/>
        </w:rPr>
        <w:t>后压垮试验见图10、图11。</w:t>
      </w:r>
    </w:p>
    <w:sdt>
      <w:sdtPr>
        <w:rPr>
          <w:rFonts w:ascii="SimSun" w:hAnsi="SimSun" w:eastAsia="SimSun" w:cs="SimSun"/>
          <w:sz w:val="14"/>
          <w:szCs w:val="14"/>
        </w:rPr>
        <w:docPartObj>
          <w:docPartGallery w:val="Table of Contents"/>
          <w:docPartUnique/>
        </w:docPartObj>
      </w:sdtPr>
      <w:sdtEndPr>
        <w:rPr>
          <w:rFonts w:ascii="SimSun" w:hAnsi="SimSun" w:eastAsia="SimSun" w:cs="SimSun"/>
          <w:sz w:val="14"/>
          <w:szCs w:val="14"/>
        </w:rPr>
      </w:sdtEndPr>
      <w:sdtContent>
        <w:p>
          <w:pPr>
            <w:pStyle w:val="BodyText"/>
            <w:ind w:left="9"/>
            <w:spacing w:before="64" w:line="219" w:lineRule="auto"/>
            <w:rPr>
              <w:sz w:val="14"/>
              <w:szCs w:val="14"/>
            </w:rPr>
          </w:pPr>
          <w:hyperlink w:history="true" r:id="rId65">
            <w:r>
              <w:rPr>
                <w:sz w:val="14"/>
                <w:szCs w:val="14"/>
                <w:spacing w:val="-3"/>
              </w:rPr>
              <w:t>4.6.1.1</w:t>
            </w:r>
          </w:hyperlink>
          <w:r>
            <w:rPr>
              <w:sz w:val="14"/>
              <w:szCs w:val="14"/>
              <w:spacing w:val="-3"/>
            </w:rPr>
            <w:t xml:space="preserve">  加载横梁置于防护装置后面顶部构件上</w:t>
          </w:r>
          <w:r>
            <w:rPr>
              <w:sz w:val="14"/>
              <w:szCs w:val="14"/>
              <w:spacing w:val="-4"/>
            </w:rPr>
            <w:t>，使压垮合力在垂直基准面内。应施加的压垮力</w:t>
          </w:r>
          <w:r>
            <w:rPr>
              <w:rFonts w:ascii="Times New Roman" w:hAnsi="Times New Roman" w:eastAsia="Times New Roman" w:cs="Times New Roman"/>
              <w:sz w:val="14"/>
              <w:szCs w:val="14"/>
              <w:spacing w:val="-4"/>
            </w:rPr>
            <w:t>F</w:t>
          </w:r>
          <w:r>
            <w:rPr>
              <w:rFonts w:ascii="Times New Roman" w:hAnsi="Times New Roman" w:eastAsia="Times New Roman" w:cs="Times New Roman"/>
              <w:sz w:val="14"/>
              <w:szCs w:val="14"/>
              <w:spacing w:val="20"/>
            </w:rPr>
            <w:t xml:space="preserve"> </w:t>
          </w:r>
          <w:r>
            <w:rPr>
              <w:sz w:val="14"/>
              <w:szCs w:val="14"/>
              <w:spacing w:val="-4"/>
            </w:rPr>
            <w:t>为；</w:t>
          </w:r>
        </w:p>
        <w:p>
          <w:pPr>
            <w:pStyle w:val="BodyText"/>
            <w:ind w:left="2810"/>
            <w:spacing w:before="46" w:line="222" w:lineRule="auto"/>
            <w:tabs>
              <w:tab w:val="right" w:leader="dot" w:pos="6085"/>
            </w:tabs>
            <w:rPr>
              <w:sz w:val="14"/>
              <w:szCs w:val="14"/>
            </w:rPr>
          </w:pPr>
          <w:r>
            <w:rPr>
              <w:rFonts w:ascii="Times New Roman" w:hAnsi="Times New Roman" w:eastAsia="Times New Roman" w:cs="Times New Roman"/>
              <w:sz w:val="15"/>
              <w:szCs w:val="15"/>
              <w:spacing w:val="-1"/>
            </w:rPr>
            <w:t>F=20M</w:t>
          </w:r>
          <w:r>
            <w:rPr>
              <w:rFonts w:ascii="Times New Roman" w:hAnsi="Times New Roman" w:eastAsia="Times New Roman" w:cs="Times New Roman"/>
              <w:sz w:val="15"/>
              <w:szCs w:val="15"/>
            </w:rPr>
            <w:t xml:space="preserve">              </w:t>
          </w:r>
          <w:r>
            <w:rPr>
              <w:rFonts w:ascii="Times New Roman" w:hAnsi="Times New Roman" w:eastAsia="Times New Roman" w:cs="Times New Roman"/>
              <w:sz w:val="15"/>
              <w:szCs w:val="15"/>
            </w:rPr>
            <w:tab/>
          </w:r>
          <w:r>
            <w:rPr>
              <w:sz w:val="14"/>
              <w:szCs w:val="14"/>
            </w:rPr>
            <w:t>(</w:t>
          </w:r>
          <w:hyperlink w:history="true" w:anchor="bookmark2">
            <w:r>
              <w:rPr>
                <w:sz w:val="14"/>
                <w:szCs w:val="14"/>
              </w:rPr>
              <w:t>3)</w:t>
            </w:r>
          </w:hyperlink>
        </w:p>
      </w:sdtContent>
    </w:sdt>
    <w:p>
      <w:pPr>
        <w:pStyle w:val="BodyText"/>
        <w:ind w:left="290"/>
        <w:spacing w:before="30" w:line="219" w:lineRule="auto"/>
        <w:rPr>
          <w:sz w:val="14"/>
          <w:szCs w:val="14"/>
        </w:rPr>
      </w:pPr>
      <w:r>
        <w:rPr>
          <w:sz w:val="14"/>
          <w:szCs w:val="14"/>
          <w:spacing w:val="-1"/>
        </w:rPr>
        <w:t>防护装置不再有任何可见的变形后，再维持此压垮力5</w:t>
      </w:r>
      <w:r>
        <w:rPr>
          <w:sz w:val="14"/>
          <w:szCs w:val="14"/>
          <w:spacing w:val="-32"/>
        </w:rPr>
        <w:t xml:space="preserve"> </w:t>
      </w:r>
      <w:r>
        <w:rPr>
          <w:rFonts w:ascii="Times New Roman" w:hAnsi="Times New Roman" w:eastAsia="Times New Roman" w:cs="Times New Roman"/>
          <w:sz w:val="14"/>
          <w:szCs w:val="14"/>
          <w:spacing w:val="-1"/>
        </w:rPr>
        <w:t>s</w:t>
      </w:r>
      <w:r>
        <w:rPr>
          <w:sz w:val="14"/>
          <w:szCs w:val="14"/>
          <w:spacing w:val="-1"/>
        </w:rPr>
        <w:t>。</w:t>
      </w:r>
    </w:p>
    <w:p>
      <w:pPr>
        <w:pStyle w:val="BodyText"/>
        <w:spacing w:before="64" w:line="219" w:lineRule="auto"/>
        <w:rPr>
          <w:sz w:val="14"/>
          <w:szCs w:val="14"/>
        </w:rPr>
      </w:pPr>
      <w:hyperlink w:history="true" r:id="rId66">
        <w:r>
          <w:rPr>
            <w:sz w:val="14"/>
            <w:szCs w:val="14"/>
            <w:spacing w:val="2"/>
          </w:rPr>
          <w:t>4.6.1.2</w:t>
        </w:r>
      </w:hyperlink>
      <w:r>
        <w:rPr>
          <w:sz w:val="14"/>
          <w:szCs w:val="14"/>
          <w:spacing w:val="2"/>
        </w:rPr>
        <w:t xml:space="preserve">  防护装置顶棚后部承受不了全部压垮力时，应将此力一直加至顶棚变形与一个平面重合为</w:t>
      </w:r>
    </w:p>
    <w:p>
      <w:pPr>
        <w:spacing w:line="219" w:lineRule="auto"/>
        <w:sectPr>
          <w:footerReference w:type="default" r:id="rId62"/>
          <w:pgSz w:w="7320" w:h="10980"/>
          <w:pgMar w:top="400" w:right="346" w:bottom="680" w:left="650" w:header="0" w:footer="581" w:gutter="0"/>
        </w:sectPr>
        <w:rPr>
          <w:sz w:val="14"/>
          <w:szCs w:val="14"/>
        </w:rPr>
      </w:pPr>
    </w:p>
    <w:p>
      <w:pPr>
        <w:spacing w:line="459" w:lineRule="auto"/>
        <w:rPr>
          <w:rFonts w:ascii="Arial"/>
          <w:sz w:val="21"/>
        </w:rPr>
      </w:pPr>
      <w:r/>
    </w:p>
    <w:p>
      <w:pPr>
        <w:pStyle w:val="BodyText"/>
        <w:ind w:left="2"/>
        <w:spacing w:before="46" w:line="224" w:lineRule="auto"/>
        <w:rPr>
          <w:sz w:val="14"/>
          <w:szCs w:val="14"/>
        </w:rPr>
      </w:pPr>
      <w:r>
        <w:rPr>
          <w:sz w:val="14"/>
          <w:szCs w:val="14"/>
          <w:b/>
          <w:bCs/>
          <w:spacing w:val="-3"/>
        </w:rPr>
        <w:t>GB/T</w:t>
      </w:r>
      <w:r>
        <w:rPr>
          <w:sz w:val="14"/>
          <w:szCs w:val="14"/>
          <w:spacing w:val="51"/>
        </w:rPr>
        <w:t xml:space="preserve"> </w:t>
      </w:r>
      <w:r>
        <w:rPr>
          <w:sz w:val="14"/>
          <w:szCs w:val="14"/>
          <w:b/>
          <w:bCs/>
          <w:spacing w:val="-3"/>
        </w:rPr>
        <w:t>19498—2004</w:t>
      </w:r>
    </w:p>
    <w:p>
      <w:pPr>
        <w:pStyle w:val="BodyText"/>
        <w:ind w:right="31"/>
        <w:spacing w:before="197" w:line="258" w:lineRule="auto"/>
        <w:jc w:val="both"/>
        <w:rPr>
          <w:sz w:val="14"/>
          <w:szCs w:val="14"/>
        </w:rPr>
      </w:pPr>
      <w:r>
        <w:rPr>
          <w:sz w:val="14"/>
          <w:szCs w:val="14"/>
          <w:spacing w:val="2"/>
        </w:rPr>
        <w:t>止，该平面为拖拉机翻车时防护装置上面部分同拖拉机</w:t>
      </w:r>
      <w:r>
        <w:rPr>
          <w:sz w:val="14"/>
          <w:szCs w:val="14"/>
          <w:spacing w:val="1"/>
        </w:rPr>
        <w:t>后部能够支撑拖拉机的部分重合的一个平面。</w:t>
      </w:r>
      <w:r>
        <w:rPr>
          <w:sz w:val="14"/>
          <w:szCs w:val="14"/>
        </w:rPr>
        <w:t xml:space="preserve"> </w:t>
      </w:r>
      <w:r>
        <w:rPr>
          <w:sz w:val="14"/>
          <w:szCs w:val="14"/>
          <w:spacing w:val="-2"/>
        </w:rPr>
        <w:t>然后卸去此力，将加载梁移到拖拉机完全翻车时可能支撑住拖拉机的防护装置的那部分上，</w:t>
      </w:r>
      <w:r>
        <w:rPr>
          <w:sz w:val="14"/>
          <w:szCs w:val="14"/>
          <w:spacing w:val="-3"/>
        </w:rPr>
        <w:t>再施加压垮</w:t>
      </w:r>
      <w:r>
        <w:rPr>
          <w:sz w:val="14"/>
          <w:szCs w:val="14"/>
        </w:rPr>
        <w:t xml:space="preserve"> </w:t>
      </w:r>
      <w:r>
        <w:rPr>
          <w:sz w:val="14"/>
          <w:szCs w:val="14"/>
          <w:spacing w:val="7"/>
        </w:rPr>
        <w:t>力F。</w:t>
      </w:r>
    </w:p>
    <w:p>
      <w:pPr>
        <w:ind w:left="2"/>
        <w:spacing w:before="40" w:line="221" w:lineRule="auto"/>
        <w:outlineLvl w:val="0"/>
        <w:rPr>
          <w:rFonts w:ascii="SimHei" w:hAnsi="SimHei" w:eastAsia="SimHei" w:cs="SimHei"/>
          <w:sz w:val="14"/>
          <w:szCs w:val="14"/>
        </w:rPr>
      </w:pPr>
      <w:r>
        <w:rPr>
          <w:rFonts w:ascii="SimHei" w:hAnsi="SimHei" w:eastAsia="SimHei" w:cs="SimHei"/>
          <w:sz w:val="14"/>
          <w:szCs w:val="14"/>
          <w:b/>
          <w:bCs/>
          <w:spacing w:val="-3"/>
        </w:rPr>
        <w:t>4.6.2</w:t>
      </w:r>
      <w:r>
        <w:rPr>
          <w:rFonts w:ascii="SimHei" w:hAnsi="SimHei" w:eastAsia="SimHei" w:cs="SimHei"/>
          <w:sz w:val="14"/>
          <w:szCs w:val="14"/>
          <w:spacing w:val="9"/>
        </w:rPr>
        <w:t xml:space="preserve">  </w:t>
      </w:r>
      <w:r>
        <w:rPr>
          <w:rFonts w:ascii="SimHei" w:hAnsi="SimHei" w:eastAsia="SimHei" w:cs="SimHei"/>
          <w:sz w:val="14"/>
          <w:szCs w:val="14"/>
          <w:b/>
          <w:bCs/>
          <w:spacing w:val="-3"/>
        </w:rPr>
        <w:t>前压垮试验</w:t>
      </w:r>
    </w:p>
    <w:p>
      <w:pPr>
        <w:pStyle w:val="BodyText"/>
        <w:ind w:left="280"/>
        <w:spacing w:before="55" w:line="219" w:lineRule="auto"/>
        <w:rPr>
          <w:sz w:val="14"/>
          <w:szCs w:val="14"/>
        </w:rPr>
      </w:pPr>
      <w:r>
        <w:rPr>
          <w:sz w:val="14"/>
          <w:szCs w:val="14"/>
          <w:spacing w:val="2"/>
        </w:rPr>
        <w:t>前压垮试验见图10～图12。</w:t>
      </w:r>
    </w:p>
    <w:p>
      <w:pPr>
        <w:spacing w:before="28" w:line="220" w:lineRule="auto"/>
        <w:rPr>
          <w:rFonts w:ascii="KaiTi" w:hAnsi="KaiTi" w:eastAsia="KaiTi" w:cs="KaiTi"/>
          <w:sz w:val="14"/>
          <w:szCs w:val="14"/>
        </w:rPr>
      </w:pPr>
      <w:hyperlink w:history="true" r:id="rId68">
        <w:r>
          <w:rPr>
            <w:rFonts w:ascii="KaiTi" w:hAnsi="KaiTi" w:eastAsia="KaiTi" w:cs="KaiTi"/>
            <w:sz w:val="14"/>
            <w:szCs w:val="14"/>
            <w:spacing w:val="6"/>
          </w:rPr>
          <w:t>4.6.2.1</w:t>
        </w:r>
      </w:hyperlink>
      <w:r>
        <w:rPr>
          <w:rFonts w:ascii="KaiTi" w:hAnsi="KaiTi" w:eastAsia="KaiTi" w:cs="KaiTi"/>
          <w:sz w:val="14"/>
          <w:szCs w:val="14"/>
          <w:spacing w:val="6"/>
        </w:rPr>
        <w:t xml:space="preserve">  </w:t>
      </w:r>
      <w:r>
        <w:rPr>
          <w:rFonts w:ascii="KaiTi" w:hAnsi="KaiTi" w:eastAsia="KaiTi" w:cs="KaiTi"/>
          <w:sz w:val="14"/>
          <w:szCs w:val="14"/>
          <w:spacing w:val="6"/>
        </w:rPr>
        <w:t>加载横梁置于防护装置前</w:t>
      </w:r>
      <w:r>
        <w:rPr>
          <w:rFonts w:ascii="KaiTi" w:hAnsi="KaiTi" w:eastAsia="KaiTi" w:cs="KaiTi"/>
          <w:sz w:val="14"/>
          <w:szCs w:val="14"/>
          <w:spacing w:val="5"/>
        </w:rPr>
        <w:t>面顶部构件上，使压垮合力在垂直基准面内。应施加的压垮力</w:t>
      </w:r>
    </w:p>
    <w:sdt>
      <w:sdtPr>
        <w:rPr>
          <w:rFonts w:ascii="Times New Roman" w:hAnsi="Times New Roman" w:eastAsia="Times New Roman" w:cs="Times New Roman"/>
          <w:sz w:val="19"/>
          <w:szCs w:val="19"/>
        </w:rPr>
        <w:docPartObj>
          <w:docPartGallery w:val="Table of Contents"/>
          <w:docPartUnique/>
        </w:docPartObj>
      </w:sdtPr>
      <w:sdtEndPr>
        <w:rPr>
          <w:rFonts w:ascii="SimSun" w:hAnsi="SimSun" w:eastAsia="SimSun" w:cs="SimSun"/>
          <w:sz w:val="14"/>
          <w:szCs w:val="14"/>
        </w:rPr>
      </w:sdtEndPr>
      <w:sdtContent>
        <w:p>
          <w:pPr>
            <w:spacing w:before="6" w:line="228" w:lineRule="auto"/>
            <w:rPr>
              <w:rFonts w:ascii="KaiTi" w:hAnsi="KaiTi" w:eastAsia="KaiTi" w:cs="KaiTi"/>
              <w:sz w:val="19"/>
              <w:szCs w:val="19"/>
            </w:rPr>
          </w:pPr>
          <w:r>
            <w:rPr>
              <w:rFonts w:ascii="Times New Roman" w:hAnsi="Times New Roman" w:eastAsia="Times New Roman" w:cs="Times New Roman"/>
              <w:sz w:val="19"/>
              <w:szCs w:val="19"/>
              <w:spacing w:val="-22"/>
            </w:rPr>
            <w:t>F</w:t>
          </w:r>
          <w:r>
            <w:rPr>
              <w:rFonts w:ascii="Times New Roman" w:hAnsi="Times New Roman" w:eastAsia="Times New Roman" w:cs="Times New Roman"/>
              <w:sz w:val="19"/>
              <w:szCs w:val="19"/>
              <w:spacing w:val="-11"/>
            </w:rPr>
            <w:t xml:space="preserve"> </w:t>
          </w:r>
          <w:r>
            <w:rPr>
              <w:rFonts w:ascii="KaiTi" w:hAnsi="KaiTi" w:eastAsia="KaiTi" w:cs="KaiTi"/>
              <w:sz w:val="19"/>
              <w:szCs w:val="19"/>
              <w:spacing w:val="-22"/>
            </w:rPr>
            <w:t>为：</w:t>
          </w:r>
        </w:p>
        <w:p>
          <w:pPr>
            <w:pStyle w:val="BodyText"/>
            <w:ind w:left="2859"/>
            <w:spacing w:line="222" w:lineRule="auto"/>
            <w:tabs>
              <w:tab w:val="right" w:leader="dot" w:pos="6125"/>
            </w:tabs>
            <w:rPr>
              <w:sz w:val="14"/>
              <w:szCs w:val="14"/>
            </w:rPr>
          </w:pPr>
          <w:r>
            <w:rPr>
              <w:rFonts w:ascii="Times New Roman" w:hAnsi="Times New Roman" w:eastAsia="Times New Roman" w:cs="Times New Roman"/>
              <w:sz w:val="14"/>
              <w:szCs w:val="14"/>
              <w:spacing w:val="-1"/>
            </w:rPr>
            <w:t>F=20M</w:t>
          </w:r>
          <w:r>
            <w:rPr>
              <w:rFonts w:ascii="Times New Roman" w:hAnsi="Times New Roman" w:eastAsia="Times New Roman" w:cs="Times New Roman"/>
              <w:sz w:val="14"/>
              <w:szCs w:val="14"/>
              <w:spacing w:val="1"/>
            </w:rPr>
            <w:t xml:space="preserve">                           </w:t>
          </w:r>
          <w:r>
            <w:rPr>
              <w:rFonts w:ascii="Times New Roman" w:hAnsi="Times New Roman" w:eastAsia="Times New Roman" w:cs="Times New Roman"/>
              <w:sz w:val="14"/>
              <w:szCs w:val="14"/>
            </w:rPr>
            <w:tab/>
          </w:r>
          <w:r>
            <w:rPr>
              <w:sz w:val="14"/>
              <w:szCs w:val="14"/>
            </w:rPr>
            <w:t>(</w:t>
          </w:r>
          <w:hyperlink w:history="true" w:anchor="bookmark3">
            <w:r>
              <w:rPr>
                <w:sz w:val="14"/>
                <w:szCs w:val="14"/>
              </w:rPr>
              <w:t>4)</w:t>
            </w:r>
          </w:hyperlink>
        </w:p>
      </w:sdtContent>
    </w:sdt>
    <w:p>
      <w:pPr>
        <w:pStyle w:val="BodyText"/>
        <w:ind w:left="280"/>
        <w:spacing w:before="69" w:line="219" w:lineRule="auto"/>
        <w:rPr>
          <w:sz w:val="14"/>
          <w:szCs w:val="14"/>
        </w:rPr>
      </w:pPr>
      <w:r>
        <w:rPr>
          <w:sz w:val="14"/>
          <w:szCs w:val="14"/>
          <w:spacing w:val="1"/>
        </w:rPr>
        <w:t>防护装置不再有任何可见的变形后，再维持此压垮</w:t>
      </w:r>
      <w:r>
        <w:rPr>
          <w:sz w:val="14"/>
          <w:szCs w:val="14"/>
        </w:rPr>
        <w:t>力5</w:t>
      </w:r>
      <w:r>
        <w:rPr>
          <w:rFonts w:ascii="Times New Roman" w:hAnsi="Times New Roman" w:eastAsia="Times New Roman" w:cs="Times New Roman"/>
          <w:sz w:val="14"/>
          <w:szCs w:val="14"/>
        </w:rPr>
        <w:t>s</w:t>
      </w:r>
      <w:r>
        <w:rPr>
          <w:sz w:val="14"/>
          <w:szCs w:val="14"/>
        </w:rPr>
        <w:t>。</w:t>
      </w:r>
    </w:p>
    <w:p>
      <w:pPr>
        <w:pStyle w:val="BodyText"/>
        <w:spacing w:before="32" w:line="263" w:lineRule="auto"/>
        <w:jc w:val="both"/>
        <w:rPr>
          <w:sz w:val="14"/>
          <w:szCs w:val="14"/>
        </w:rPr>
      </w:pPr>
      <w:hyperlink w:history="true" r:id="rId69">
        <w:r>
          <w:rPr>
            <w:sz w:val="14"/>
            <w:szCs w:val="14"/>
            <w:spacing w:val="2"/>
          </w:rPr>
          <w:t>4.6.2.2</w:t>
        </w:r>
      </w:hyperlink>
      <w:r>
        <w:rPr>
          <w:sz w:val="14"/>
          <w:szCs w:val="14"/>
          <w:spacing w:val="2"/>
        </w:rPr>
        <w:t xml:space="preserve">  防护装置顶棚前部承受不了全部压垮力(见图12)时，应将此力一直加至顶棚变形与一个平</w:t>
      </w:r>
      <w:r>
        <w:rPr>
          <w:sz w:val="14"/>
          <w:szCs w:val="14"/>
          <w:spacing w:val="7"/>
        </w:rPr>
        <w:t xml:space="preserve">  </w:t>
      </w:r>
      <w:r>
        <w:rPr>
          <w:sz w:val="14"/>
          <w:szCs w:val="14"/>
          <w:spacing w:val="1"/>
        </w:rPr>
        <w:t>而重合为止，该平面为拖拉机翻车时防护装置上面部分同拖拉机前部能够支撑住拖拉机的部分重合的 </w:t>
      </w:r>
      <w:r>
        <w:rPr>
          <w:sz w:val="14"/>
          <w:szCs w:val="14"/>
          <w:spacing w:val="-1"/>
        </w:rPr>
        <w:t>一个平面。然后卸去此力，将加载梁移到拖拉机完全翻车时可能支撑住拖拉机的防护装置的那部分上，</w:t>
      </w:r>
      <w:r>
        <w:rPr>
          <w:sz w:val="14"/>
          <w:szCs w:val="14"/>
          <w:spacing w:val="5"/>
        </w:rPr>
        <w:t xml:space="preserve"> </w:t>
      </w:r>
      <w:r>
        <w:rPr>
          <w:sz w:val="14"/>
          <w:szCs w:val="14"/>
          <w:spacing w:val="-2"/>
        </w:rPr>
        <w:t>再施加压垮力</w:t>
      </w:r>
      <w:r>
        <w:rPr>
          <w:sz w:val="14"/>
          <w:szCs w:val="14"/>
          <w:spacing w:val="-13"/>
        </w:rPr>
        <w:t xml:space="preserve"> </w:t>
      </w:r>
      <w:r>
        <w:rPr>
          <w:sz w:val="14"/>
          <w:szCs w:val="14"/>
          <w:spacing w:val="-2"/>
        </w:rPr>
        <w:t>F。</w:t>
      </w:r>
    </w:p>
    <w:p>
      <w:pPr>
        <w:pStyle w:val="BodyText"/>
        <w:ind w:left="2"/>
        <w:spacing w:before="42" w:line="219" w:lineRule="auto"/>
        <w:outlineLvl w:val="0"/>
        <w:rPr>
          <w:sz w:val="14"/>
          <w:szCs w:val="14"/>
        </w:rPr>
      </w:pPr>
      <w:r>
        <w:rPr>
          <w:sz w:val="14"/>
          <w:szCs w:val="14"/>
          <w:b/>
          <w:bCs/>
          <w:spacing w:val="-3"/>
        </w:rPr>
        <w:t>4.7</w:t>
      </w:r>
      <w:r>
        <w:rPr>
          <w:sz w:val="14"/>
          <w:szCs w:val="14"/>
          <w:spacing w:val="72"/>
        </w:rPr>
        <w:t xml:space="preserve"> </w:t>
      </w:r>
      <w:r>
        <w:rPr>
          <w:sz w:val="14"/>
          <w:szCs w:val="14"/>
          <w:b/>
          <w:bCs/>
          <w:spacing w:val="-3"/>
        </w:rPr>
        <w:t>第二次纵向加载试验</w:t>
      </w:r>
    </w:p>
    <w:p>
      <w:pPr>
        <w:pStyle w:val="BodyText"/>
        <w:ind w:right="48" w:firstLine="280"/>
        <w:spacing w:before="36" w:line="261" w:lineRule="auto"/>
        <w:rPr>
          <w:sz w:val="14"/>
          <w:szCs w:val="14"/>
        </w:rPr>
      </w:pPr>
      <w:r>
        <w:rPr>
          <w:sz w:val="14"/>
          <w:szCs w:val="14"/>
          <w:spacing w:val="5"/>
        </w:rPr>
        <w:t>第二次纵向加载试验见图6和图7。加载方向与第一</w:t>
      </w:r>
      <w:r>
        <w:rPr>
          <w:sz w:val="14"/>
          <w:szCs w:val="14"/>
          <w:spacing w:val="4"/>
        </w:rPr>
        <w:t>次纵向加载相反，位置离第一次纵向加载点</w:t>
      </w:r>
      <w:r>
        <w:rPr>
          <w:sz w:val="14"/>
          <w:szCs w:val="14"/>
        </w:rPr>
        <w:t xml:space="preserve"> </w:t>
      </w:r>
      <w:r>
        <w:rPr>
          <w:sz w:val="14"/>
          <w:szCs w:val="14"/>
          <w:spacing w:val="-4"/>
        </w:rPr>
        <w:t>最远的那个角。</w:t>
      </w:r>
    </w:p>
    <w:p>
      <w:pPr>
        <w:pStyle w:val="BodyText"/>
        <w:ind w:left="280"/>
        <w:spacing w:before="45" w:line="220" w:lineRule="auto"/>
        <w:rPr>
          <w:sz w:val="14"/>
          <w:szCs w:val="14"/>
        </w:rPr>
      </w:pPr>
      <w:r>
        <w:rPr>
          <w:sz w:val="14"/>
          <w:szCs w:val="14"/>
        </w:rPr>
        <w:t>在下列情况下应停止纵向加载：</w:t>
      </w:r>
    </w:p>
    <w:sdt>
      <w:sdtPr>
        <w:rPr>
          <w:rFonts w:ascii="SimSun" w:hAnsi="SimSun" w:eastAsia="SimSun" w:cs="SimSun"/>
          <w:sz w:val="14"/>
          <w:szCs w:val="14"/>
        </w:rPr>
        <w:docPartObj>
          <w:docPartGallery w:val="Table of Contents"/>
          <w:docPartUnique/>
        </w:docPartObj>
      </w:sdtPr>
      <w:sdtEndPr>
        <w:rPr>
          <w:rFonts w:ascii="SimSun" w:hAnsi="SimSun" w:eastAsia="SimSun" w:cs="SimSun"/>
          <w:sz w:val="14"/>
          <w:szCs w:val="14"/>
        </w:rPr>
      </w:sdtEndPr>
      <w:sdtContent>
        <w:p>
          <w:pPr>
            <w:pStyle w:val="BodyText"/>
            <w:ind w:left="280"/>
            <w:spacing w:before="43" w:line="219" w:lineRule="auto"/>
            <w:rPr>
              <w:rFonts w:ascii="Times New Roman" w:hAnsi="Times New Roman" w:eastAsia="Times New Roman" w:cs="Times New Roman"/>
              <w:sz w:val="14"/>
              <w:szCs w:val="14"/>
            </w:rPr>
          </w:pPr>
          <w:r>
            <w:rPr>
              <w:sz w:val="14"/>
              <w:szCs w:val="14"/>
              <w:spacing w:val="1"/>
            </w:rPr>
            <w:t>——防护装置所吸收的能量不小于所要求的输入能</w:t>
          </w:r>
          <w:r>
            <w:rPr>
              <w:sz w:val="14"/>
              <w:szCs w:val="14"/>
              <w:spacing w:val="-18"/>
            </w:rPr>
            <w:t xml:space="preserve"> </w:t>
          </w:r>
          <w:r>
            <w:rPr>
              <w:rFonts w:ascii="Times New Roman" w:hAnsi="Times New Roman" w:eastAsia="Times New Roman" w:cs="Times New Roman"/>
              <w:sz w:val="14"/>
              <w:szCs w:val="14"/>
            </w:rPr>
            <w:t>Er</w:t>
          </w:r>
          <w:r>
            <w:rPr>
              <w:rFonts w:ascii="Times New Roman" w:hAnsi="Times New Roman" w:eastAsia="Times New Roman" w:cs="Times New Roman"/>
              <w:sz w:val="14"/>
              <w:szCs w:val="14"/>
              <w:spacing w:val="1"/>
            </w:rPr>
            <w:t>₂:</w:t>
          </w:r>
        </w:p>
        <w:p>
          <w:pPr>
            <w:pStyle w:val="BodyText"/>
            <w:ind w:left="2710"/>
            <w:spacing w:before="16" w:line="224" w:lineRule="auto"/>
            <w:tabs>
              <w:tab w:val="right" w:leader="dot" w:pos="6105"/>
            </w:tabs>
            <w:rPr>
              <w:sz w:val="14"/>
              <w:szCs w:val="14"/>
            </w:rPr>
          </w:pPr>
          <w:r>
            <w:rPr>
              <w:rFonts w:ascii="Times New Roman" w:hAnsi="Times New Roman" w:eastAsia="Times New Roman" w:cs="Times New Roman"/>
              <w:sz w:val="14"/>
              <w:szCs w:val="14"/>
              <w:position w:val="-3"/>
            </w:rPr>
            <w:t>Em₂=0.35M                  </w:t>
          </w:r>
          <w:r>
            <w:rPr>
              <w:rFonts w:ascii="Times New Roman" w:hAnsi="Times New Roman" w:eastAsia="Times New Roman" w:cs="Times New Roman"/>
              <w:sz w:val="14"/>
              <w:szCs w:val="14"/>
              <w:spacing w:val="-1"/>
              <w:position w:val="-3"/>
            </w:rPr>
            <w:t xml:space="preserve">      </w:t>
          </w:r>
          <w:r>
            <w:rPr>
              <w:rFonts w:ascii="Times New Roman" w:hAnsi="Times New Roman" w:eastAsia="Times New Roman" w:cs="Times New Roman"/>
              <w:sz w:val="14"/>
              <w:szCs w:val="14"/>
            </w:rPr>
            <w:tab/>
          </w:r>
          <w:r>
            <w:rPr>
              <w:sz w:val="14"/>
              <w:szCs w:val="14"/>
            </w:rPr>
            <w:t>(</w:t>
          </w:r>
          <w:hyperlink w:history="true" w:anchor="bookmark4">
            <w:r>
              <w:rPr>
                <w:sz w:val="14"/>
                <w:szCs w:val="14"/>
              </w:rPr>
              <w:t>5)</w:t>
            </w:r>
          </w:hyperlink>
        </w:p>
      </w:sdtContent>
    </w:sdt>
    <w:p>
      <w:pPr>
        <w:pStyle w:val="BodyText"/>
        <w:ind w:left="280"/>
        <w:spacing w:before="46" w:line="216" w:lineRule="auto"/>
        <w:tabs>
          <w:tab w:val="left" w:pos="600"/>
        </w:tabs>
        <w:rPr>
          <w:sz w:val="14"/>
          <w:szCs w:val="14"/>
        </w:rPr>
      </w:pPr>
      <w:r>
        <w:rPr>
          <w:sz w:val="14"/>
          <w:szCs w:val="14"/>
          <w:u w:val="single" w:color="auto"/>
        </w:rPr>
        <w:tab/>
      </w:r>
      <w:r>
        <w:rPr>
          <w:sz w:val="14"/>
          <w:szCs w:val="14"/>
          <w:spacing w:val="2"/>
        </w:rPr>
        <w:t>防护装置侵入容身区或容身区出了防护装置的保</w:t>
      </w:r>
      <w:r>
        <w:rPr>
          <w:sz w:val="14"/>
          <w:szCs w:val="14"/>
          <w:spacing w:val="1"/>
        </w:rPr>
        <w:t>护范围(见4.8),</w:t>
      </w:r>
    </w:p>
    <w:p>
      <w:pPr>
        <w:ind w:left="2"/>
        <w:spacing w:before="35" w:line="222" w:lineRule="auto"/>
        <w:outlineLvl w:val="0"/>
        <w:rPr>
          <w:rFonts w:ascii="SimHei" w:hAnsi="SimHei" w:eastAsia="SimHei" w:cs="SimHei"/>
          <w:sz w:val="14"/>
          <w:szCs w:val="14"/>
        </w:rPr>
      </w:pPr>
      <w:r>
        <w:rPr>
          <w:rFonts w:ascii="SimHei" w:hAnsi="SimHei" w:eastAsia="SimHei" w:cs="SimHei"/>
          <w:sz w:val="14"/>
          <w:szCs w:val="14"/>
          <w:b/>
          <w:bCs/>
          <w:spacing w:val="-3"/>
        </w:rPr>
        <w:t>4.8</w:t>
      </w:r>
      <w:r>
        <w:rPr>
          <w:rFonts w:ascii="SimHei" w:hAnsi="SimHei" w:eastAsia="SimHei" w:cs="SimHei"/>
          <w:sz w:val="14"/>
          <w:szCs w:val="14"/>
          <w:spacing w:val="66"/>
        </w:rPr>
        <w:t xml:space="preserve"> </w:t>
      </w:r>
      <w:r>
        <w:rPr>
          <w:rFonts w:ascii="SimHei" w:hAnsi="SimHei" w:eastAsia="SimHei" w:cs="SimHei"/>
          <w:sz w:val="14"/>
          <w:szCs w:val="14"/>
          <w:b/>
          <w:bCs/>
          <w:spacing w:val="-3"/>
        </w:rPr>
        <w:t>验收条件</w:t>
      </w:r>
    </w:p>
    <w:p>
      <w:pPr>
        <w:pStyle w:val="BodyText"/>
        <w:ind w:left="280"/>
        <w:spacing w:before="45" w:line="219" w:lineRule="auto"/>
        <w:rPr>
          <w:sz w:val="14"/>
          <w:szCs w:val="14"/>
        </w:rPr>
      </w:pPr>
      <w:r>
        <w:rPr>
          <w:sz w:val="14"/>
          <w:szCs w:val="14"/>
          <w:spacing w:val="-3"/>
        </w:rPr>
        <w:t>试验时及所有试验完成后，如防护装置满足下列条件则认为合格：</w:t>
      </w:r>
    </w:p>
    <w:p>
      <w:pPr>
        <w:pStyle w:val="BodyText"/>
        <w:ind w:right="50" w:firstLine="2"/>
        <w:spacing w:before="52" w:line="253" w:lineRule="auto"/>
        <w:rPr>
          <w:sz w:val="14"/>
          <w:szCs w:val="14"/>
        </w:rPr>
      </w:pPr>
      <w:r>
        <w:rPr>
          <w:sz w:val="14"/>
          <w:szCs w:val="14"/>
          <w:b/>
          <w:bCs/>
          <w:spacing w:val="-1"/>
        </w:rPr>
        <w:t>4.8.1</w:t>
      </w:r>
      <w:r>
        <w:rPr>
          <w:sz w:val="14"/>
          <w:szCs w:val="14"/>
          <w:spacing w:val="-1"/>
        </w:rPr>
        <w:t xml:space="preserve">  在各项试验期间，不得有任何零件侵入容身区。试验时不得有任何零件撞击座位。同时，容身</w:t>
      </w:r>
      <w:r>
        <w:rPr>
          <w:sz w:val="14"/>
          <w:szCs w:val="14"/>
          <w:spacing w:val="18"/>
        </w:rPr>
        <w:t xml:space="preserve"> </w:t>
      </w:r>
      <w:r>
        <w:rPr>
          <w:sz w:val="14"/>
          <w:szCs w:val="14"/>
          <w:spacing w:val="1"/>
        </w:rPr>
        <w:t>区不应超出防护装置的保护范围。如果拖拉机朝试验加载的方向翻车时容身区的任何部分同地平面接</w:t>
      </w:r>
      <w:r>
        <w:rPr>
          <w:sz w:val="14"/>
          <w:szCs w:val="14"/>
        </w:rPr>
        <w:t xml:space="preserve"> </w:t>
      </w:r>
      <w:r>
        <w:rPr>
          <w:sz w:val="14"/>
          <w:szCs w:val="14"/>
          <w:spacing w:val="-2"/>
        </w:rPr>
        <w:t>触则认为它已失去了防护装置的保护。为评价此项，应装用生产厂规定的最小规格的标准</w:t>
      </w:r>
      <w:r>
        <w:rPr>
          <w:sz w:val="14"/>
          <w:szCs w:val="14"/>
          <w:spacing w:val="-3"/>
        </w:rPr>
        <w:t>轮胎，并将轮</w:t>
      </w:r>
      <w:r>
        <w:rPr>
          <w:sz w:val="14"/>
          <w:szCs w:val="14"/>
        </w:rPr>
        <w:t xml:space="preserve"> </w:t>
      </w:r>
      <w:r>
        <w:rPr>
          <w:sz w:val="14"/>
          <w:szCs w:val="14"/>
          <w:spacing w:val="-4"/>
        </w:rPr>
        <w:t>距调整到最窄。</w:t>
      </w:r>
    </w:p>
    <w:p>
      <w:pPr>
        <w:pStyle w:val="BodyText"/>
        <w:ind w:left="2"/>
        <w:spacing w:before="63" w:line="219" w:lineRule="auto"/>
        <w:rPr>
          <w:sz w:val="14"/>
          <w:szCs w:val="14"/>
        </w:rPr>
      </w:pPr>
      <w:r>
        <w:rPr>
          <w:sz w:val="14"/>
          <w:szCs w:val="14"/>
          <w:b/>
          <w:bCs/>
          <w:spacing w:val="1"/>
        </w:rPr>
        <w:t>4.8.2</w:t>
      </w:r>
      <w:r>
        <w:rPr>
          <w:sz w:val="14"/>
          <w:szCs w:val="14"/>
          <w:spacing w:val="1"/>
        </w:rPr>
        <w:t xml:space="preserve">  对折腰转向拖拉机应假定其两部分的中心面是在一条直线</w:t>
      </w:r>
      <w:r>
        <w:rPr>
          <w:sz w:val="14"/>
          <w:szCs w:val="14"/>
        </w:rPr>
        <w:t>上。</w:t>
      </w:r>
    </w:p>
    <w:p>
      <w:pPr>
        <w:pStyle w:val="BodyText"/>
        <w:ind w:right="50" w:firstLine="2"/>
        <w:spacing w:before="55" w:line="249" w:lineRule="auto"/>
        <w:rPr>
          <w:sz w:val="14"/>
          <w:szCs w:val="14"/>
        </w:rPr>
      </w:pPr>
      <w:r>
        <w:rPr>
          <w:sz w:val="14"/>
          <w:szCs w:val="14"/>
          <w:b/>
          <w:bCs/>
          <w:spacing w:val="-1"/>
        </w:rPr>
        <w:t>4.8.3</w:t>
      </w:r>
      <w:r>
        <w:rPr>
          <w:sz w:val="14"/>
          <w:szCs w:val="14"/>
          <w:spacing w:val="-1"/>
        </w:rPr>
        <w:t xml:space="preserve">  最后一次压垮试验后，测量记录防护装置的永久变形，因此在试验开始前应测量防护装置主要</w:t>
      </w:r>
      <w:r>
        <w:rPr>
          <w:sz w:val="14"/>
          <w:szCs w:val="14"/>
          <w:spacing w:val="14"/>
        </w:rPr>
        <w:t xml:space="preserve"> </w:t>
      </w:r>
      <w:r>
        <w:rPr>
          <w:sz w:val="14"/>
          <w:szCs w:val="14"/>
          <w:spacing w:val="-2"/>
        </w:rPr>
        <w:t>构件相对于座位参考点的位置，然后测量记录各构件由静载试验引起的位移并测量防护装置顶棚前、后</w:t>
      </w:r>
      <w:r>
        <w:rPr>
          <w:sz w:val="14"/>
          <w:szCs w:val="14"/>
        </w:rPr>
        <w:t xml:space="preserve"> </w:t>
      </w:r>
      <w:r>
        <w:rPr>
          <w:sz w:val="14"/>
          <w:szCs w:val="14"/>
          <w:spacing w:val="1"/>
        </w:rPr>
        <w:t>各构件在高度上的任何变化。</w:t>
      </w:r>
    </w:p>
    <w:p>
      <w:pPr>
        <w:pStyle w:val="BodyText"/>
        <w:spacing w:before="44" w:line="219" w:lineRule="auto"/>
        <w:rPr>
          <w:sz w:val="14"/>
          <w:szCs w:val="14"/>
        </w:rPr>
      </w:pPr>
      <w:r>
        <w:rPr>
          <w:sz w:val="14"/>
          <w:szCs w:val="14"/>
        </w:rPr>
        <w:t>4.8.4  在规定的各项水平加载试验中，对满足所要求吸收能量的点上，加载力应达到所</w:t>
      </w:r>
      <w:r>
        <w:rPr>
          <w:sz w:val="14"/>
          <w:szCs w:val="14"/>
          <w:spacing w:val="-1"/>
        </w:rPr>
        <w:t>要求的吸收能</w:t>
      </w:r>
    </w:p>
    <w:p>
      <w:pPr>
        <w:pStyle w:val="BodyText"/>
        <w:spacing w:before="64" w:line="219" w:lineRule="auto"/>
        <w:rPr>
          <w:sz w:val="14"/>
          <w:szCs w:val="14"/>
        </w:rPr>
      </w:pPr>
      <w:r>
        <w:rPr>
          <w:sz w:val="14"/>
          <w:szCs w:val="14"/>
          <w:spacing w:val="1"/>
        </w:rPr>
        <w:t>量晚间的加载力不得低于0.8 F</w:t>
      </w:r>
    </w:p>
    <w:p>
      <w:pPr>
        <w:pStyle w:val="BodyText"/>
        <w:ind w:right="60"/>
        <w:spacing w:before="34" w:line="245" w:lineRule="auto"/>
        <w:rPr>
          <w:sz w:val="14"/>
          <w:szCs w:val="14"/>
        </w:rPr>
      </w:pPr>
      <w:r>
        <w:rPr>
          <w:sz w:val="14"/>
          <w:szCs w:val="14"/>
          <w:spacing w:val="8"/>
        </w:rPr>
        <w:t>4.8.5</w:t>
      </w:r>
      <w:r>
        <w:rPr>
          <w:sz w:val="14"/>
          <w:szCs w:val="14"/>
          <w:spacing w:val="6"/>
        </w:rPr>
        <w:t xml:space="preserve">  </w:t>
      </w:r>
      <w:r>
        <w:rPr>
          <w:sz w:val="14"/>
          <w:szCs w:val="14"/>
          <w:spacing w:val="8"/>
        </w:rPr>
        <w:t>防护装置在吸收了规定的能量后，如果获得最后5%变形时的加载力减少超过3%(见图13~</w:t>
      </w:r>
      <w:r>
        <w:rPr>
          <w:sz w:val="14"/>
          <w:szCs w:val="14"/>
          <w:spacing w:val="1"/>
        </w:rPr>
        <w:t xml:space="preserve"> </w:t>
      </w:r>
      <w:r>
        <w:rPr>
          <w:sz w:val="14"/>
          <w:szCs w:val="14"/>
          <w:spacing w:val="2"/>
        </w:rPr>
        <w:t>图15),则应做一次超载试验。超载试验说明如下：</w:t>
      </w:r>
    </w:p>
    <w:p>
      <w:pPr>
        <w:pStyle w:val="BodyText"/>
        <w:ind w:right="35"/>
        <w:spacing w:before="57" w:line="242" w:lineRule="auto"/>
        <w:rPr>
          <w:sz w:val="14"/>
          <w:szCs w:val="14"/>
        </w:rPr>
      </w:pPr>
      <w:hyperlink w:history="true" r:id="rId70">
        <w:r>
          <w:rPr>
            <w:sz w:val="14"/>
            <w:szCs w:val="14"/>
            <w:spacing w:val="3"/>
          </w:rPr>
          <w:t>4.8.5.1</w:t>
        </w:r>
      </w:hyperlink>
      <w:r>
        <w:rPr>
          <w:sz w:val="14"/>
          <w:szCs w:val="14"/>
          <w:spacing w:val="3"/>
        </w:rPr>
        <w:t xml:space="preserve">  超载试验应接着水平加载试验进行，载荷以原先所要求能量的</w:t>
      </w:r>
      <w:r>
        <w:rPr>
          <w:sz w:val="14"/>
          <w:szCs w:val="14"/>
          <w:spacing w:val="2"/>
        </w:rPr>
        <w:t>5%增量增加，直至附加能量</w:t>
      </w:r>
      <w:r>
        <w:rPr>
          <w:sz w:val="14"/>
          <w:szCs w:val="14"/>
        </w:rPr>
        <w:t xml:space="preserve"> </w:t>
      </w:r>
      <w:r>
        <w:rPr>
          <w:sz w:val="14"/>
          <w:szCs w:val="14"/>
          <w:spacing w:val="6"/>
        </w:rPr>
        <w:t>最大达到原要求能量的20%。</w:t>
      </w:r>
    </w:p>
    <w:p>
      <w:pPr>
        <w:pStyle w:val="BodyText"/>
        <w:spacing w:before="44" w:line="219" w:lineRule="auto"/>
        <w:rPr>
          <w:sz w:val="14"/>
          <w:szCs w:val="14"/>
        </w:rPr>
      </w:pPr>
      <w:hyperlink w:history="true" r:id="rId71">
        <w:r>
          <w:rPr>
            <w:sz w:val="14"/>
            <w:szCs w:val="14"/>
            <w:spacing w:val="-2"/>
          </w:rPr>
          <w:t>4.8.5.2</w:t>
        </w:r>
      </w:hyperlink>
      <w:r>
        <w:rPr>
          <w:sz w:val="14"/>
          <w:szCs w:val="14"/>
          <w:spacing w:val="-2"/>
        </w:rPr>
        <w:t xml:space="preserve">  满足下列条件之一，将认为超载试验是成功的：</w:t>
      </w:r>
    </w:p>
    <w:p>
      <w:pPr>
        <w:pStyle w:val="BodyText"/>
        <w:ind w:left="559" w:right="54" w:hanging="279"/>
        <w:spacing w:before="32" w:line="241" w:lineRule="auto"/>
        <w:rPr>
          <w:sz w:val="14"/>
          <w:szCs w:val="14"/>
        </w:rPr>
      </w:pPr>
      <w:r>
        <w:rPr>
          <w:sz w:val="15"/>
          <w:szCs w:val="15"/>
          <w:u w:val="single" w:color="auto"/>
        </w:rPr>
        <w:tab/>
      </w:r>
      <w:r>
        <w:rPr>
          <w:sz w:val="15"/>
          <w:szCs w:val="15"/>
          <w:spacing w:val="1"/>
        </w:rPr>
        <w:t>如果吸收了5%、10%或15%的附加能量</w:t>
      </w:r>
      <w:r>
        <w:rPr>
          <w:sz w:val="15"/>
          <w:szCs w:val="15"/>
        </w:rPr>
        <w:t>之后，对于每次5%的增量，加载力下降不到3%,并 </w:t>
      </w:r>
      <w:r>
        <w:rPr>
          <w:sz w:val="14"/>
          <w:szCs w:val="14"/>
          <w:spacing w:val="2"/>
        </w:rPr>
        <w:t>且保持加载力大于0.8F;</w:t>
      </w:r>
    </w:p>
    <w:p>
      <w:pPr>
        <w:pStyle w:val="BodyText"/>
        <w:ind w:left="280"/>
        <w:spacing w:before="53" w:line="219" w:lineRule="auto"/>
        <w:tabs>
          <w:tab w:val="left" w:pos="560"/>
        </w:tabs>
        <w:rPr>
          <w:rFonts w:ascii="Times New Roman" w:hAnsi="Times New Roman" w:eastAsia="Times New Roman" w:cs="Times New Roman"/>
          <w:sz w:val="14"/>
          <w:szCs w:val="14"/>
        </w:rPr>
      </w:pPr>
      <w:r>
        <w:rPr>
          <w:sz w:val="14"/>
          <w:szCs w:val="14"/>
          <w:u w:val="single" w:color="auto"/>
        </w:rPr>
        <w:tab/>
      </w:r>
      <w:r>
        <w:rPr>
          <w:sz w:val="14"/>
          <w:szCs w:val="14"/>
          <w:spacing w:val="4"/>
        </w:rPr>
        <w:t>如果吸收了20%的附加能量之后，加载力仍大于0.8</w:t>
      </w:r>
      <w:r>
        <w:rPr>
          <w:rFonts w:ascii="Times New Roman" w:hAnsi="Times New Roman" w:eastAsia="Times New Roman" w:cs="Times New Roman"/>
          <w:sz w:val="14"/>
          <w:szCs w:val="14"/>
          <w:spacing w:val="4"/>
        </w:rPr>
        <w:t>F</w:t>
      </w:r>
    </w:p>
    <w:p>
      <w:pPr>
        <w:pStyle w:val="BodyText"/>
        <w:ind w:right="55" w:firstLine="2"/>
        <w:spacing w:before="34" w:line="255" w:lineRule="auto"/>
        <w:rPr>
          <w:sz w:val="14"/>
          <w:szCs w:val="14"/>
        </w:rPr>
      </w:pPr>
      <w:hyperlink w:history="true" r:id="rId72">
        <w:r>
          <w:rPr>
            <w:sz w:val="14"/>
            <w:szCs w:val="14"/>
            <w:b/>
            <w:bCs/>
            <w:spacing w:val="-3"/>
          </w:rPr>
          <w:t>4.8.5.3</w:t>
        </w:r>
      </w:hyperlink>
      <w:r>
        <w:rPr>
          <w:sz w:val="14"/>
          <w:szCs w:val="14"/>
          <w:spacing w:val="-3"/>
        </w:rPr>
        <w:t xml:space="preserve">  在超载试验期间，允许由于弹</w:t>
      </w:r>
      <w:r>
        <w:rPr>
          <w:sz w:val="14"/>
          <w:szCs w:val="14"/>
          <w:spacing w:val="-4"/>
        </w:rPr>
        <w:t>性变形导致的破损或裂纹、或侵入容身区、容身区失去保护。但</w:t>
      </w:r>
      <w:r>
        <w:rPr>
          <w:sz w:val="14"/>
          <w:szCs w:val="14"/>
        </w:rPr>
        <w:t xml:space="preserve"> </w:t>
      </w:r>
      <w:r>
        <w:rPr>
          <w:sz w:val="14"/>
          <w:szCs w:val="14"/>
          <w:spacing w:val="-3"/>
        </w:rPr>
        <w:t>在卸去载荷以后，防护装置不应侵入容身区，容身区应完全在防</w:t>
      </w:r>
      <w:r>
        <w:rPr>
          <w:sz w:val="14"/>
          <w:szCs w:val="14"/>
          <w:spacing w:val="-4"/>
        </w:rPr>
        <w:t>护装置的保护范围之内。</w:t>
      </w:r>
    </w:p>
    <w:p>
      <w:pPr>
        <w:pStyle w:val="BodyText"/>
        <w:ind w:left="2"/>
        <w:spacing w:before="44" w:line="219" w:lineRule="auto"/>
        <w:rPr>
          <w:sz w:val="14"/>
          <w:szCs w:val="14"/>
        </w:rPr>
      </w:pPr>
      <w:r>
        <w:rPr>
          <w:sz w:val="14"/>
          <w:szCs w:val="14"/>
          <w:b/>
          <w:bCs/>
          <w:spacing w:val="-3"/>
        </w:rPr>
        <w:t>4.8.6</w:t>
      </w:r>
      <w:r>
        <w:rPr>
          <w:sz w:val="14"/>
          <w:szCs w:val="14"/>
          <w:spacing w:val="-3"/>
        </w:rPr>
        <w:t xml:space="preserve">  在两次压垮试验中，应能承受所要求的力。</w:t>
      </w:r>
    </w:p>
    <w:p>
      <w:pPr>
        <w:spacing w:line="219" w:lineRule="auto"/>
        <w:sectPr>
          <w:footerReference w:type="default" r:id="rId67"/>
          <w:pgSz w:w="7450" w:h="11070"/>
          <w:pgMar w:top="400" w:right="698" w:bottom="720" w:left="489" w:header="0" w:footer="621" w:gutter="0"/>
        </w:sectPr>
        <w:rPr>
          <w:sz w:val="14"/>
          <w:szCs w:val="14"/>
        </w:rPr>
      </w:pPr>
    </w:p>
    <w:p>
      <w:pPr>
        <w:spacing w:line="285" w:lineRule="auto"/>
        <w:rPr>
          <w:rFonts w:ascii="Arial"/>
          <w:sz w:val="21"/>
        </w:rPr>
      </w:pPr>
      <w:r/>
    </w:p>
    <w:p>
      <w:pPr>
        <w:pStyle w:val="BodyText"/>
        <w:spacing w:before="42" w:line="224" w:lineRule="auto"/>
        <w:jc w:val="right"/>
        <w:rPr>
          <w:sz w:val="13"/>
          <w:szCs w:val="13"/>
        </w:rPr>
      </w:pPr>
      <w:r>
        <w:rPr>
          <w:sz w:val="13"/>
          <w:szCs w:val="13"/>
          <w:spacing w:val="-1"/>
        </w:rPr>
        <w:t>GB/T   19498—2004</w:t>
      </w:r>
    </w:p>
    <w:p>
      <w:pPr>
        <w:pStyle w:val="BodyText"/>
        <w:ind w:left="1"/>
        <w:spacing w:before="217" w:line="219" w:lineRule="auto"/>
        <w:rPr>
          <w:sz w:val="13"/>
          <w:szCs w:val="13"/>
        </w:rPr>
      </w:pPr>
      <w:r>
        <w:rPr>
          <w:sz w:val="13"/>
          <w:szCs w:val="13"/>
          <w:b/>
          <w:bCs/>
          <w:spacing w:val="11"/>
        </w:rPr>
        <w:t>4.8.7</w:t>
      </w:r>
      <w:r>
        <w:rPr>
          <w:sz w:val="13"/>
          <w:szCs w:val="13"/>
          <w:spacing w:val="11"/>
        </w:rPr>
        <w:t xml:space="preserve">  防护装置不应有在翻车时可能严重伤害驾驶员或由于防护装置变形而夹住驾驶员(如腿或脚)</w:t>
      </w:r>
    </w:p>
    <w:p>
      <w:pPr>
        <w:pStyle w:val="BodyText"/>
        <w:spacing w:before="86" w:line="219" w:lineRule="auto"/>
        <w:rPr>
          <w:sz w:val="13"/>
          <w:szCs w:val="13"/>
        </w:rPr>
      </w:pPr>
      <w:r>
        <w:rPr>
          <w:sz w:val="13"/>
          <w:szCs w:val="13"/>
          <w:spacing w:val="-4"/>
        </w:rPr>
        <w:t>的凸出的零、部件。</w:t>
      </w:r>
    </w:p>
    <w:p>
      <w:pPr>
        <w:pStyle w:val="BodyText"/>
        <w:ind w:left="1"/>
        <w:spacing w:before="45" w:line="219" w:lineRule="auto"/>
        <w:rPr>
          <w:sz w:val="13"/>
          <w:szCs w:val="13"/>
        </w:rPr>
      </w:pPr>
      <w:r>
        <w:rPr>
          <w:sz w:val="13"/>
          <w:szCs w:val="13"/>
          <w:b/>
          <w:bCs/>
          <w:spacing w:val="7"/>
        </w:rPr>
        <w:t>4.8.8</w:t>
      </w:r>
      <w:r>
        <w:rPr>
          <w:sz w:val="13"/>
          <w:szCs w:val="13"/>
          <w:spacing w:val="28"/>
        </w:rPr>
        <w:t xml:space="preserve">  </w:t>
      </w:r>
      <w:r>
        <w:rPr>
          <w:sz w:val="13"/>
          <w:szCs w:val="13"/>
          <w:spacing w:val="7"/>
        </w:rPr>
        <w:t>其他部件不得对驾驶员造成严重伤害。</w:t>
      </w:r>
    </w:p>
    <w:p>
      <w:pPr>
        <w:ind w:firstLine="1099"/>
        <w:spacing w:before="40" w:line="3898" w:lineRule="exact"/>
        <w:rPr/>
      </w:pPr>
      <w:r>
        <w:rPr>
          <w:position w:val="-77"/>
        </w:rPr>
        <w:drawing>
          <wp:inline distT="0" distB="0" distL="0" distR="0">
            <wp:extent cx="2603503" cy="2474847"/>
            <wp:effectExtent l="0" t="0" r="0" b="0"/>
            <wp:docPr id="38" name="IM 38"/>
            <wp:cNvGraphicFramePr/>
            <a:graphic>
              <a:graphicData uri="http://schemas.openxmlformats.org/drawingml/2006/picture">
                <pic:pic>
                  <pic:nvPicPr>
                    <pic:cNvPr id="38" name="IM 38"/>
                    <pic:cNvPicPr/>
                  </pic:nvPicPr>
                  <pic:blipFill>
                    <a:blip r:embed="rId74"/>
                    <a:stretch>
                      <a:fillRect/>
                    </a:stretch>
                  </pic:blipFill>
                  <pic:spPr>
                    <a:xfrm rot="0">
                      <a:off x="0" y="0"/>
                      <a:ext cx="2603503" cy="2474847"/>
                    </a:xfrm>
                    <a:prstGeom prst="rect">
                      <a:avLst/>
                    </a:prstGeom>
                  </pic:spPr>
                </pic:pic>
              </a:graphicData>
            </a:graphic>
          </wp:inline>
        </w:drawing>
      </w:r>
    </w:p>
    <w:p>
      <w:pPr>
        <w:pStyle w:val="BodyText"/>
        <w:ind w:left="269"/>
        <w:spacing w:line="214" w:lineRule="auto"/>
        <w:rPr>
          <w:sz w:val="13"/>
          <w:szCs w:val="13"/>
        </w:rPr>
      </w:pPr>
      <w:r>
        <w:rPr>
          <w:sz w:val="13"/>
          <w:szCs w:val="13"/>
          <w:spacing w:val="-7"/>
        </w:rPr>
        <w:t>注1:F。为相对于0.95D′变形时的静载力。</w:t>
      </w:r>
    </w:p>
    <w:p>
      <w:pPr>
        <w:pStyle w:val="BodyText"/>
        <w:ind w:firstLine="269"/>
        <w:spacing w:before="28" w:line="4147" w:lineRule="exact"/>
        <w:rPr/>
      </w:pPr>
      <w:r>
        <w:rPr>
          <w:position w:val="-82"/>
        </w:rPr>
        <w:pict>
          <v:group id="_x0000_s4" style="mso-position-vertical-relative:line;mso-position-horizontal-relative:char;width:229.55pt;height:207.35pt;" filled="false" stroked="false" coordsize="4591,4147" coordorigin="0,0">
            <v:shape id="_x0000_s6" style="position:absolute;left:1320;top:373;width:3270;height:3121;" filled="false" stroked="false" type="#_x0000_t75">
              <v:imagedata o:title="" r:id="rId75"/>
            </v:shape>
            <v:shape id="_x0000_s8" style="position:absolute;left:-20;top:-20;width:4072;height:4187;" filled="false" stroked="false" type="#_x0000_t202">
              <v:fill on="false"/>
              <v:stroke on="false"/>
              <v:path/>
              <v:imagedata o:title=""/>
              <o:lock v:ext="edit" aspectratio="false"/>
              <v:textbox inset="0mm,0mm,0mm,0mm">
                <w:txbxContent>
                  <w:p>
                    <w:pPr>
                      <w:ind w:left="20"/>
                      <w:spacing w:before="20" w:line="212" w:lineRule="auto"/>
                      <w:rPr>
                        <w:rFonts w:ascii="SimSun" w:hAnsi="SimSun" w:eastAsia="SimSun" w:cs="SimSun"/>
                        <w:sz w:val="13"/>
                        <w:szCs w:val="13"/>
                      </w:rPr>
                    </w:pPr>
                    <w:r>
                      <w:rPr>
                        <w:rFonts w:ascii="SimSun" w:hAnsi="SimSun" w:eastAsia="SimSun" w:cs="SimSun"/>
                        <w:sz w:val="13"/>
                        <w:szCs w:val="13"/>
                        <w:spacing w:val="-2"/>
                      </w:rPr>
                      <w:t>注2:当</w:t>
                    </w:r>
                    <w:r>
                      <w:rPr>
                        <w:rFonts w:ascii="Times New Roman" w:hAnsi="Times New Roman" w:eastAsia="Times New Roman" w:cs="Times New Roman"/>
                        <w:sz w:val="13"/>
                        <w:szCs w:val="13"/>
                        <w:spacing w:val="-2"/>
                      </w:rPr>
                      <w:t>F,≤1.03F’   </w:t>
                    </w:r>
                    <w:r>
                      <w:rPr>
                        <w:rFonts w:ascii="SimSun" w:hAnsi="SimSun" w:eastAsia="SimSun" w:cs="SimSun"/>
                        <w:sz w:val="13"/>
                        <w:szCs w:val="13"/>
                        <w:spacing w:val="-2"/>
                      </w:rPr>
                      <w:t>时不需进行超载试验。</w:t>
                    </w:r>
                  </w:p>
                  <w:p>
                    <w:pPr>
                      <w:ind w:left="1721"/>
                      <w:spacing w:before="54" w:line="184" w:lineRule="auto"/>
                      <w:rPr>
                        <w:rFonts w:ascii="LiSu" w:hAnsi="LiSu" w:eastAsia="LiSu" w:cs="LiSu"/>
                        <w:sz w:val="13"/>
                        <w:szCs w:val="13"/>
                      </w:rPr>
                    </w:pPr>
                    <w:r>
                      <w:rPr>
                        <w:rFonts w:ascii="LiSu" w:hAnsi="LiSu" w:eastAsia="LiSu" w:cs="LiSu"/>
                        <w:sz w:val="13"/>
                        <w:szCs w:val="13"/>
                        <w:b/>
                        <w:bCs/>
                        <w:spacing w:val="3"/>
                      </w:rPr>
                      <w:t>图</w:t>
                    </w:r>
                    <w:r>
                      <w:rPr>
                        <w:rFonts w:ascii="LiSu" w:hAnsi="LiSu" w:eastAsia="LiSu" w:cs="LiSu"/>
                        <w:sz w:val="13"/>
                        <w:szCs w:val="13"/>
                        <w:spacing w:val="-9"/>
                      </w:rPr>
                      <w:t xml:space="preserve"> </w:t>
                    </w:r>
                    <w:r>
                      <w:rPr>
                        <w:rFonts w:ascii="LiSu" w:hAnsi="LiSu" w:eastAsia="LiSu" w:cs="LiSu"/>
                        <w:sz w:val="13"/>
                        <w:szCs w:val="13"/>
                        <w:b/>
                        <w:bCs/>
                        <w:spacing w:val="3"/>
                      </w:rPr>
                      <w:t>1</w:t>
                    </w:r>
                    <w:r>
                      <w:rPr>
                        <w:rFonts w:ascii="LiSu" w:hAnsi="LiSu" w:eastAsia="LiSu" w:cs="LiSu"/>
                        <w:sz w:val="13"/>
                        <w:szCs w:val="13"/>
                        <w:spacing w:val="-18"/>
                      </w:rPr>
                      <w:t xml:space="preserve"> </w:t>
                    </w:r>
                    <w:r>
                      <w:rPr>
                        <w:rFonts w:ascii="LiSu" w:hAnsi="LiSu" w:eastAsia="LiSu" w:cs="LiSu"/>
                        <w:sz w:val="13"/>
                        <w:szCs w:val="13"/>
                        <w:b/>
                        <w:bCs/>
                        <w:spacing w:val="3"/>
                      </w:rPr>
                      <w:t>3</w:t>
                    </w:r>
                    <w:r>
                      <w:rPr>
                        <w:rFonts w:ascii="LiSu" w:hAnsi="LiSu" w:eastAsia="LiSu" w:cs="LiSu"/>
                        <w:sz w:val="13"/>
                        <w:szCs w:val="13"/>
                        <w:spacing w:val="3"/>
                      </w:rPr>
                      <w:t xml:space="preserve">  </w:t>
                    </w:r>
                    <w:r>
                      <w:rPr>
                        <w:rFonts w:ascii="LiSu" w:hAnsi="LiSu" w:eastAsia="LiSu" w:cs="LiSu"/>
                        <w:sz w:val="13"/>
                        <w:szCs w:val="13"/>
                        <w:b/>
                        <w:bCs/>
                        <w:spacing w:val="3"/>
                      </w:rPr>
                      <w:t>免作超载试验时的力-变形曲线</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0"/>
                      <w:spacing w:before="42" w:line="212" w:lineRule="auto"/>
                      <w:rPr>
                        <w:rFonts w:ascii="SimSun" w:hAnsi="SimSun" w:eastAsia="SimSun" w:cs="SimSun"/>
                        <w:sz w:val="13"/>
                        <w:szCs w:val="13"/>
                      </w:rPr>
                    </w:pPr>
                    <w:r>
                      <w:rPr>
                        <w:rFonts w:ascii="SimSun" w:hAnsi="SimSun" w:eastAsia="SimSun" w:cs="SimSun"/>
                        <w:sz w:val="13"/>
                        <w:szCs w:val="13"/>
                        <w:spacing w:val="-3"/>
                      </w:rPr>
                      <w:t>注1;</w:t>
                    </w:r>
                    <w:r>
                      <w:rPr>
                        <w:rFonts w:ascii="Times New Roman" w:hAnsi="Times New Roman" w:eastAsia="Times New Roman" w:cs="Times New Roman"/>
                        <w:sz w:val="13"/>
                        <w:szCs w:val="13"/>
                        <w:spacing w:val="-3"/>
                      </w:rPr>
                      <w:t>F,</w:t>
                    </w:r>
                    <w:r>
                      <w:rPr>
                        <w:rFonts w:ascii="Times New Roman" w:hAnsi="Times New Roman" w:eastAsia="Times New Roman" w:cs="Times New Roman"/>
                        <w:sz w:val="13"/>
                        <w:szCs w:val="13"/>
                        <w:spacing w:val="27"/>
                        <w:w w:val="102"/>
                      </w:rPr>
                      <w:t xml:space="preserve"> </w:t>
                    </w:r>
                    <w:r>
                      <w:rPr>
                        <w:rFonts w:ascii="SimSun" w:hAnsi="SimSun" w:eastAsia="SimSun" w:cs="SimSun"/>
                        <w:sz w:val="13"/>
                        <w:szCs w:val="13"/>
                        <w:spacing w:val="-3"/>
                      </w:rPr>
                      <w:t>为相对于0.95</w:t>
                    </w:r>
                    <w:r>
                      <w:rPr>
                        <w:rFonts w:ascii="Times New Roman" w:hAnsi="Times New Roman" w:eastAsia="Times New Roman" w:cs="Times New Roman"/>
                        <w:sz w:val="13"/>
                        <w:szCs w:val="13"/>
                        <w:spacing w:val="-3"/>
                      </w:rPr>
                      <w:t>D′</w:t>
                    </w:r>
                    <w:r>
                      <w:rPr>
                        <w:rFonts w:ascii="SimSun" w:hAnsi="SimSun" w:eastAsia="SimSun" w:cs="SimSun"/>
                        <w:sz w:val="13"/>
                        <w:szCs w:val="13"/>
                        <w:spacing w:val="-3"/>
                      </w:rPr>
                      <w:t>变形时的静载力。</w:t>
                    </w:r>
                  </w:p>
                  <w:p>
                    <w:pPr>
                      <w:ind w:left="20"/>
                      <w:spacing w:before="29" w:line="235" w:lineRule="auto"/>
                      <w:rPr>
                        <w:rFonts w:ascii="LiSu" w:hAnsi="LiSu" w:eastAsia="LiSu" w:cs="LiSu"/>
                        <w:sz w:val="13"/>
                        <w:szCs w:val="13"/>
                      </w:rPr>
                    </w:pPr>
                    <w:r>
                      <w:rPr>
                        <w:rFonts w:ascii="LiSu" w:hAnsi="LiSu" w:eastAsia="LiSu" w:cs="LiSu"/>
                        <w:sz w:val="13"/>
                        <w:szCs w:val="13"/>
                        <w:spacing w:val="-2"/>
                      </w:rPr>
                      <w:t>注2:当</w:t>
                    </w:r>
                    <w:r>
                      <w:rPr>
                        <w:rFonts w:ascii="Times New Roman" w:hAnsi="Times New Roman" w:eastAsia="Times New Roman" w:cs="Times New Roman"/>
                        <w:sz w:val="13"/>
                        <w:szCs w:val="13"/>
                        <w:spacing w:val="-2"/>
                      </w:rPr>
                      <w:t>F.&gt;1.03F   </w:t>
                    </w:r>
                    <w:r>
                      <w:rPr>
                        <w:rFonts w:ascii="LiSu" w:hAnsi="LiSu" w:eastAsia="LiSu" w:cs="LiSu"/>
                        <w:sz w:val="13"/>
                        <w:szCs w:val="13"/>
                        <w:spacing w:val="-2"/>
                      </w:rPr>
                      <w:t>'时需进行超载试验。</w:t>
                    </w:r>
                  </w:p>
                  <w:p>
                    <w:pPr>
                      <w:ind w:left="20"/>
                      <w:spacing w:before="2" w:line="216" w:lineRule="auto"/>
                      <w:rPr>
                        <w:rFonts w:ascii="SimSun" w:hAnsi="SimSun" w:eastAsia="SimSun" w:cs="SimSun"/>
                        <w:sz w:val="13"/>
                        <w:szCs w:val="13"/>
                      </w:rPr>
                    </w:pPr>
                    <w:r>
                      <w:rPr>
                        <w:rFonts w:ascii="SimSun" w:hAnsi="SimSun" w:eastAsia="SimSun" w:cs="SimSun"/>
                        <w:sz w:val="13"/>
                        <w:szCs w:val="13"/>
                        <w:spacing w:val="-2"/>
                      </w:rPr>
                      <w:t>注3:若</w:t>
                    </w:r>
                    <w:r>
                      <w:rPr>
                        <w:rFonts w:ascii="SimSun" w:hAnsi="SimSun" w:eastAsia="SimSun" w:cs="SimSun"/>
                        <w:sz w:val="13"/>
                        <w:szCs w:val="13"/>
                        <w:spacing w:val="-32"/>
                      </w:rPr>
                      <w:t xml:space="preserve"> </w:t>
                    </w:r>
                    <w:r>
                      <w:rPr>
                        <w:rFonts w:ascii="SimSun" w:hAnsi="SimSun" w:eastAsia="SimSun" w:cs="SimSun"/>
                        <w:sz w:val="13"/>
                        <w:szCs w:val="13"/>
                        <w:spacing w:val="-2"/>
                      </w:rPr>
                      <w:t>F</w:t>
                    </w:r>
                    <w:r>
                      <w:rPr>
                        <w:rFonts w:ascii="Calibri" w:hAnsi="Calibri" w:eastAsia="Calibri" w:cs="Calibri"/>
                        <w:sz w:val="13"/>
                        <w:szCs w:val="13"/>
                        <w:spacing w:val="-2"/>
                      </w:rPr>
                      <w:t>₁</w:t>
                    </w:r>
                    <w:r>
                      <w:rPr>
                        <w:rFonts w:ascii="SimSun" w:hAnsi="SimSun" w:eastAsia="SimSun" w:cs="SimSun"/>
                        <w:sz w:val="13"/>
                        <w:szCs w:val="13"/>
                        <w:spacing w:val="-2"/>
                      </w:rPr>
                      <w:t>&gt;0.97F</w:t>
                    </w:r>
                    <w:r>
                      <w:rPr>
                        <w:rFonts w:ascii="SimSun" w:hAnsi="SimSun" w:eastAsia="SimSun" w:cs="SimSun"/>
                        <w:sz w:val="13"/>
                        <w:szCs w:val="13"/>
                        <w:spacing w:val="21"/>
                      </w:rPr>
                      <w:t xml:space="preserve"> </w:t>
                    </w:r>
                    <w:r>
                      <w:rPr>
                        <w:rFonts w:ascii="SimSun" w:hAnsi="SimSun" w:eastAsia="SimSun" w:cs="SimSun"/>
                        <w:sz w:val="13"/>
                        <w:szCs w:val="13"/>
                        <w:spacing w:val="-2"/>
                      </w:rPr>
                      <w:t>'和F</w:t>
                    </w:r>
                    <w:r>
                      <w:rPr>
                        <w:rFonts w:ascii="Calibri" w:hAnsi="Calibri" w:eastAsia="Calibri" w:cs="Calibri"/>
                        <w:sz w:val="13"/>
                        <w:szCs w:val="13"/>
                        <w:spacing w:val="-2"/>
                      </w:rPr>
                      <w:t>₁</w:t>
                    </w:r>
                    <w:r>
                      <w:rPr>
                        <w:rFonts w:ascii="SimSun" w:hAnsi="SimSun" w:eastAsia="SimSun" w:cs="SimSun"/>
                        <w:sz w:val="13"/>
                        <w:szCs w:val="13"/>
                        <w:spacing w:val="-2"/>
                      </w:rPr>
                      <w:t>&gt;0.</w:t>
                    </w:r>
                    <w:r>
                      <w:rPr>
                        <w:rFonts w:ascii="SimSun" w:hAnsi="SimSun" w:eastAsia="SimSun" w:cs="SimSun"/>
                        <w:sz w:val="13"/>
                        <w:szCs w:val="13"/>
                        <w:spacing w:val="-3"/>
                      </w:rPr>
                      <w:t>8F,</w:t>
                    </w:r>
                    <w:r>
                      <w:rPr>
                        <w:rFonts w:ascii="SimSun" w:hAnsi="SimSun" w:eastAsia="SimSun" w:cs="SimSun"/>
                        <w:sz w:val="13"/>
                        <w:szCs w:val="13"/>
                        <w:spacing w:val="17"/>
                      </w:rPr>
                      <w:t xml:space="preserve">   </w:t>
                    </w:r>
                    <w:r>
                      <w:rPr>
                        <w:rFonts w:ascii="SimSun" w:hAnsi="SimSun" w:eastAsia="SimSun" w:cs="SimSun"/>
                        <w:sz w:val="13"/>
                        <w:szCs w:val="13"/>
                        <w:spacing w:val="-3"/>
                      </w:rPr>
                      <w:t>符合超载试验性能要求。</w:t>
                    </w:r>
                  </w:p>
                  <w:p>
                    <w:pPr>
                      <w:ind w:left="1901"/>
                      <w:spacing w:before="26" w:line="219" w:lineRule="auto"/>
                      <w:rPr>
                        <w:rFonts w:ascii="SimHei" w:hAnsi="SimHei" w:eastAsia="SimHei" w:cs="SimHei"/>
                        <w:sz w:val="13"/>
                        <w:szCs w:val="13"/>
                      </w:rPr>
                    </w:pPr>
                    <w:r>
                      <w:rPr>
                        <w:rFonts w:ascii="SimHei" w:hAnsi="SimHei" w:eastAsia="SimHei" w:cs="SimHei"/>
                        <w:sz w:val="13"/>
                        <w:szCs w:val="13"/>
                        <w:b/>
                        <w:bCs/>
                        <w:spacing w:val="7"/>
                      </w:rPr>
                      <w:t>图14</w:t>
                    </w:r>
                    <w:r>
                      <w:rPr>
                        <w:rFonts w:ascii="SimHei" w:hAnsi="SimHei" w:eastAsia="SimHei" w:cs="SimHei"/>
                        <w:sz w:val="13"/>
                        <w:szCs w:val="13"/>
                        <w:spacing w:val="7"/>
                      </w:rPr>
                      <w:t xml:space="preserve">  </w:t>
                    </w:r>
                    <w:r>
                      <w:rPr>
                        <w:rFonts w:ascii="SimHei" w:hAnsi="SimHei" w:eastAsia="SimHei" w:cs="SimHei"/>
                        <w:sz w:val="13"/>
                        <w:szCs w:val="13"/>
                        <w:b/>
                        <w:bCs/>
                        <w:spacing w:val="7"/>
                      </w:rPr>
                      <w:t>超载试验时的力-变形曲线</w:t>
                    </w:r>
                  </w:p>
                </w:txbxContent>
              </v:textbox>
            </v:shape>
          </v:group>
        </w:pict>
      </w:r>
    </w:p>
    <w:p>
      <w:pPr>
        <w:spacing w:line="4147" w:lineRule="exact"/>
        <w:sectPr>
          <w:footerReference w:type="default" r:id="rId73"/>
          <w:pgSz w:w="7320" w:h="10980"/>
          <w:pgMar w:top="400" w:right="545" w:bottom="830" w:left="550" w:header="0" w:footer="730" w:gutter="0"/>
        </w:sectPr>
        <w:rPr/>
      </w:pPr>
    </w:p>
    <w:p>
      <w:pPr>
        <w:spacing w:line="280" w:lineRule="auto"/>
        <w:rPr>
          <w:rFonts w:ascii="Arial"/>
          <w:sz w:val="21"/>
        </w:rPr>
      </w:pPr>
      <w:r/>
    </w:p>
    <w:p>
      <w:pPr>
        <w:pStyle w:val="BodyText"/>
        <w:ind w:left="2"/>
        <w:spacing w:before="46" w:line="224" w:lineRule="auto"/>
        <w:rPr>
          <w:sz w:val="14"/>
          <w:szCs w:val="14"/>
        </w:rPr>
      </w:pPr>
      <w:r>
        <w:rPr>
          <w:sz w:val="14"/>
          <w:szCs w:val="14"/>
          <w:b/>
          <w:bCs/>
          <w:spacing w:val="-3"/>
        </w:rPr>
        <w:t>GB/T</w:t>
      </w:r>
      <w:r>
        <w:rPr>
          <w:sz w:val="14"/>
          <w:szCs w:val="14"/>
          <w:spacing w:val="51"/>
        </w:rPr>
        <w:t xml:space="preserve"> </w:t>
      </w:r>
      <w:r>
        <w:rPr>
          <w:sz w:val="14"/>
          <w:szCs w:val="14"/>
          <w:b/>
          <w:bCs/>
          <w:spacing w:val="-3"/>
        </w:rPr>
        <w:t>19498—2004</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510"/>
        <w:spacing w:before="46" w:line="187" w:lineRule="auto"/>
        <w:rPr>
          <w:rFonts w:ascii="FangSong" w:hAnsi="FangSong" w:eastAsia="FangSong" w:cs="FangSong"/>
          <w:sz w:val="14"/>
          <w:szCs w:val="14"/>
        </w:rPr>
      </w:pPr>
      <w:r>
        <w:drawing>
          <wp:anchor distT="0" distB="0" distL="0" distR="0" simplePos="0" relativeHeight="251704320" behindDoc="0" locked="0" layoutInCell="1" allowOverlap="1">
            <wp:simplePos x="0" y="0"/>
            <wp:positionH relativeFrom="column">
              <wp:posOffset>755658</wp:posOffset>
            </wp:positionH>
            <wp:positionV relativeFrom="paragraph">
              <wp:posOffset>-2011822</wp:posOffset>
            </wp:positionV>
            <wp:extent cx="2508261" cy="2063731"/>
            <wp:effectExtent l="0" t="0" r="0" b="0"/>
            <wp:wrapNone/>
            <wp:docPr id="40" name="IM 40"/>
            <wp:cNvGraphicFramePr/>
            <a:graphic>
              <a:graphicData uri="http://schemas.openxmlformats.org/drawingml/2006/picture">
                <pic:pic>
                  <pic:nvPicPr>
                    <pic:cNvPr id="40" name="IM 40"/>
                    <pic:cNvPicPr/>
                  </pic:nvPicPr>
                  <pic:blipFill>
                    <a:blip r:embed="rId77"/>
                    <a:stretch>
                      <a:fillRect/>
                    </a:stretch>
                  </pic:blipFill>
                  <pic:spPr>
                    <a:xfrm rot="0">
                      <a:off x="0" y="0"/>
                      <a:ext cx="2508261" cy="2063731"/>
                    </a:xfrm>
                    <a:prstGeom prst="rect">
                      <a:avLst/>
                    </a:prstGeom>
                  </pic:spPr>
                </pic:pic>
              </a:graphicData>
            </a:graphic>
          </wp:anchor>
        </w:drawing>
      </w:r>
      <w:r>
        <w:rPr>
          <w:rFonts w:ascii="FangSong" w:hAnsi="FangSong" w:eastAsia="FangSong" w:cs="FangSong"/>
          <w:sz w:val="14"/>
          <w:szCs w:val="14"/>
          <w:spacing w:val="-18"/>
        </w:rPr>
        <w:t>超载</w:t>
      </w:r>
    </w:p>
    <w:p>
      <w:pPr>
        <w:pStyle w:val="BodyText"/>
        <w:ind w:left="270"/>
        <w:spacing w:line="216" w:lineRule="auto"/>
        <w:rPr>
          <w:sz w:val="14"/>
          <w:szCs w:val="14"/>
        </w:rPr>
      </w:pPr>
      <w:r>
        <w:rPr>
          <w:sz w:val="14"/>
          <w:szCs w:val="14"/>
          <w:spacing w:val="-10"/>
        </w:rPr>
        <w:t>注1:</w:t>
      </w:r>
      <w:r>
        <w:rPr>
          <w:rFonts w:ascii="Times New Roman" w:hAnsi="Times New Roman" w:eastAsia="Times New Roman" w:cs="Times New Roman"/>
          <w:sz w:val="14"/>
          <w:szCs w:val="14"/>
          <w:spacing w:val="-10"/>
        </w:rPr>
        <w:t>F.</w:t>
      </w:r>
      <w:r>
        <w:rPr>
          <w:rFonts w:ascii="Times New Roman" w:hAnsi="Times New Roman" w:eastAsia="Times New Roman" w:cs="Times New Roman"/>
          <w:sz w:val="14"/>
          <w:szCs w:val="14"/>
          <w:spacing w:val="15"/>
        </w:rPr>
        <w:t xml:space="preserve"> </w:t>
      </w:r>
      <w:r>
        <w:rPr>
          <w:sz w:val="14"/>
          <w:szCs w:val="14"/>
          <w:spacing w:val="-10"/>
        </w:rPr>
        <w:t>为相对于0.95</w:t>
      </w:r>
      <w:r>
        <w:rPr>
          <w:rFonts w:ascii="Times New Roman" w:hAnsi="Times New Roman" w:eastAsia="Times New Roman" w:cs="Times New Roman"/>
          <w:sz w:val="14"/>
          <w:szCs w:val="14"/>
          <w:spacing w:val="-10"/>
        </w:rPr>
        <w:t>D</w:t>
      </w:r>
      <w:r>
        <w:rPr>
          <w:sz w:val="14"/>
          <w:szCs w:val="14"/>
          <w:spacing w:val="-10"/>
        </w:rPr>
        <w:t>'变形时的静</w:t>
      </w:r>
      <w:r>
        <w:rPr>
          <w:sz w:val="14"/>
          <w:szCs w:val="14"/>
          <w:spacing w:val="-11"/>
        </w:rPr>
        <w:t>载力。</w:t>
      </w:r>
    </w:p>
    <w:p>
      <w:pPr>
        <w:pStyle w:val="BodyText"/>
        <w:ind w:left="270"/>
        <w:spacing w:before="25" w:line="220" w:lineRule="auto"/>
        <w:rPr>
          <w:sz w:val="14"/>
          <w:szCs w:val="14"/>
        </w:rPr>
      </w:pPr>
      <w:r>
        <w:rPr>
          <w:sz w:val="14"/>
          <w:szCs w:val="14"/>
          <w:spacing w:val="-9"/>
        </w:rPr>
        <w:t>注2:当</w:t>
      </w:r>
      <w:r>
        <w:rPr>
          <w:rFonts w:ascii="Times New Roman" w:hAnsi="Times New Roman" w:eastAsia="Times New Roman" w:cs="Times New Roman"/>
          <w:sz w:val="14"/>
          <w:szCs w:val="14"/>
          <w:spacing w:val="-9"/>
        </w:rPr>
        <w:t>F.&gt;1.03F</w:t>
      </w:r>
      <w:r>
        <w:rPr>
          <w:rFonts w:ascii="Times New Roman" w:hAnsi="Times New Roman" w:eastAsia="Times New Roman" w:cs="Times New Roman"/>
          <w:sz w:val="14"/>
          <w:szCs w:val="14"/>
          <w:spacing w:val="13"/>
        </w:rPr>
        <w:t xml:space="preserve"> </w:t>
      </w:r>
      <w:r>
        <w:rPr>
          <w:sz w:val="14"/>
          <w:szCs w:val="14"/>
          <w:spacing w:val="-9"/>
        </w:rPr>
        <w:t>'时，需进行超载试</w:t>
      </w:r>
      <w:r>
        <w:rPr>
          <w:sz w:val="14"/>
          <w:szCs w:val="14"/>
          <w:spacing w:val="-10"/>
        </w:rPr>
        <w:t>验。</w:t>
      </w:r>
    </w:p>
    <w:p>
      <w:pPr>
        <w:pStyle w:val="BodyText"/>
        <w:ind w:left="270"/>
        <w:spacing w:before="33" w:line="220" w:lineRule="auto"/>
        <w:rPr>
          <w:sz w:val="14"/>
          <w:szCs w:val="14"/>
        </w:rPr>
      </w:pPr>
      <w:r>
        <w:rPr>
          <w:sz w:val="14"/>
          <w:szCs w:val="14"/>
          <w:spacing w:val="-12"/>
        </w:rPr>
        <w:t>注3:当Fi&lt;0.97F°时，需继续进行超载</w:t>
      </w:r>
      <w:r>
        <w:rPr>
          <w:sz w:val="14"/>
          <w:szCs w:val="14"/>
          <w:spacing w:val="-13"/>
        </w:rPr>
        <w:t>试验。</w:t>
      </w:r>
    </w:p>
    <w:p>
      <w:pPr>
        <w:pStyle w:val="BodyText"/>
        <w:ind w:left="270"/>
        <w:spacing w:before="23" w:line="220" w:lineRule="auto"/>
        <w:rPr>
          <w:sz w:val="14"/>
          <w:szCs w:val="14"/>
        </w:rPr>
      </w:pPr>
      <w:r>
        <w:rPr>
          <w:sz w:val="14"/>
          <w:szCs w:val="14"/>
          <w:spacing w:val="-12"/>
        </w:rPr>
        <w:t>注4:当</w:t>
      </w:r>
      <w:r>
        <w:rPr>
          <w:sz w:val="14"/>
          <w:szCs w:val="14"/>
          <w:spacing w:val="-34"/>
        </w:rPr>
        <w:t xml:space="preserve"> </w:t>
      </w:r>
      <w:r>
        <w:rPr>
          <w:rFonts w:ascii="Times New Roman" w:hAnsi="Times New Roman" w:eastAsia="Times New Roman" w:cs="Times New Roman"/>
          <w:sz w:val="14"/>
          <w:szCs w:val="14"/>
          <w:spacing w:val="-12"/>
        </w:rPr>
        <w:t>Fe&lt;0.97F</w:t>
      </w:r>
      <w:r>
        <w:rPr>
          <w:sz w:val="14"/>
          <w:szCs w:val="14"/>
          <w:spacing w:val="-12"/>
        </w:rPr>
        <w:t>。时，需维续进行</w:t>
      </w:r>
      <w:r>
        <w:rPr>
          <w:sz w:val="14"/>
          <w:szCs w:val="14"/>
          <w:spacing w:val="-13"/>
        </w:rPr>
        <w:t>超载试验。</w:t>
      </w:r>
    </w:p>
    <w:p>
      <w:pPr>
        <w:pStyle w:val="BodyText"/>
        <w:ind w:left="270"/>
        <w:spacing w:before="33" w:line="212" w:lineRule="auto"/>
        <w:rPr>
          <w:sz w:val="14"/>
          <w:szCs w:val="14"/>
        </w:rPr>
      </w:pPr>
      <w:r>
        <w:rPr>
          <w:sz w:val="14"/>
          <w:szCs w:val="14"/>
          <w:spacing w:val="-9"/>
        </w:rPr>
        <w:t>注5:当</w:t>
      </w:r>
      <w:r>
        <w:rPr>
          <w:rFonts w:ascii="Times New Roman" w:hAnsi="Times New Roman" w:eastAsia="Times New Roman" w:cs="Times New Roman"/>
          <w:sz w:val="14"/>
          <w:szCs w:val="14"/>
          <w:spacing w:val="-9"/>
        </w:rPr>
        <w:t>Fa&lt;0.97F,  </w:t>
      </w:r>
      <w:r>
        <w:rPr>
          <w:sz w:val="14"/>
          <w:szCs w:val="14"/>
          <w:spacing w:val="-9"/>
        </w:rPr>
        <w:t>时，需继续进行超载试验。</w:t>
      </w:r>
    </w:p>
    <w:p>
      <w:pPr>
        <w:pStyle w:val="BodyText"/>
        <w:ind w:left="270"/>
        <w:spacing w:before="29" w:line="212" w:lineRule="auto"/>
        <w:rPr>
          <w:sz w:val="14"/>
          <w:szCs w:val="14"/>
        </w:rPr>
      </w:pPr>
      <w:r>
        <w:rPr>
          <w:sz w:val="14"/>
          <w:szCs w:val="14"/>
          <w:spacing w:val="-7"/>
        </w:rPr>
        <w:t>注6:当</w:t>
      </w:r>
      <w:r>
        <w:rPr>
          <w:rFonts w:ascii="Times New Roman" w:hAnsi="Times New Roman" w:eastAsia="Times New Roman" w:cs="Times New Roman"/>
          <w:sz w:val="14"/>
          <w:szCs w:val="14"/>
          <w:spacing w:val="-7"/>
        </w:rPr>
        <w:t>F₄&gt;0.8F…,</w:t>
      </w:r>
      <w:r>
        <w:rPr>
          <w:rFonts w:ascii="Times New Roman" w:hAnsi="Times New Roman" w:eastAsia="Times New Roman" w:cs="Times New Roman"/>
          <w:sz w:val="14"/>
          <w:szCs w:val="14"/>
          <w:spacing w:val="9"/>
        </w:rPr>
        <w:t xml:space="preserve">  </w:t>
      </w:r>
      <w:r>
        <w:rPr>
          <w:sz w:val="14"/>
          <w:szCs w:val="14"/>
          <w:spacing w:val="-7"/>
        </w:rPr>
        <w:t>符合超载试验性能要求。</w:t>
      </w:r>
    </w:p>
    <w:p>
      <w:pPr>
        <w:pStyle w:val="BodyText"/>
        <w:ind w:left="270"/>
        <w:spacing w:before="29" w:line="212" w:lineRule="auto"/>
        <w:rPr>
          <w:sz w:val="14"/>
          <w:szCs w:val="14"/>
        </w:rPr>
      </w:pPr>
      <w:r>
        <w:rPr>
          <w:sz w:val="14"/>
          <w:szCs w:val="14"/>
          <w:spacing w:val="-13"/>
        </w:rPr>
        <w:t>注7:若在各超载试验时，静载力低于0.8</w:t>
      </w:r>
      <w:r>
        <w:rPr>
          <w:rFonts w:ascii="Times New Roman" w:hAnsi="Times New Roman" w:eastAsia="Times New Roman" w:cs="Times New Roman"/>
          <w:sz w:val="14"/>
          <w:szCs w:val="14"/>
          <w:spacing w:val="-13"/>
        </w:rPr>
        <w:t>F,     </w:t>
      </w:r>
      <w:r>
        <w:rPr>
          <w:sz w:val="14"/>
          <w:szCs w:val="14"/>
          <w:spacing w:val="-13"/>
        </w:rPr>
        <w:t>则认为超载试验失败。</w:t>
      </w:r>
    </w:p>
    <w:p>
      <w:pPr>
        <w:ind w:left="1981"/>
        <w:spacing w:before="55" w:line="219" w:lineRule="auto"/>
        <w:rPr>
          <w:rFonts w:ascii="SimHei" w:hAnsi="SimHei" w:eastAsia="SimHei" w:cs="SimHei"/>
          <w:sz w:val="14"/>
          <w:szCs w:val="14"/>
        </w:rPr>
      </w:pPr>
      <w:r>
        <w:rPr>
          <w:rFonts w:ascii="SimHei" w:hAnsi="SimHei" w:eastAsia="SimHei" w:cs="SimHei"/>
          <w:sz w:val="14"/>
          <w:szCs w:val="14"/>
          <w:b/>
          <w:bCs/>
          <w:spacing w:val="-1"/>
        </w:rPr>
        <w:t>图15</w:t>
      </w:r>
      <w:r>
        <w:rPr>
          <w:rFonts w:ascii="SimHei" w:hAnsi="SimHei" w:eastAsia="SimHei" w:cs="SimHei"/>
          <w:sz w:val="14"/>
          <w:szCs w:val="14"/>
          <w:spacing w:val="-1"/>
        </w:rPr>
        <w:t xml:space="preserve">  </w:t>
      </w:r>
      <w:r>
        <w:rPr>
          <w:rFonts w:ascii="SimHei" w:hAnsi="SimHei" w:eastAsia="SimHei" w:cs="SimHei"/>
          <w:sz w:val="14"/>
          <w:szCs w:val="14"/>
          <w:b/>
          <w:bCs/>
          <w:spacing w:val="-1"/>
        </w:rPr>
        <w:t>附加超载试验时的力-变形曲线</w:t>
      </w:r>
    </w:p>
    <w:p>
      <w:pPr>
        <w:ind w:left="2"/>
        <w:spacing w:before="56" w:line="222" w:lineRule="auto"/>
        <w:outlineLvl w:val="0"/>
        <w:rPr>
          <w:rFonts w:ascii="SimHei" w:hAnsi="SimHei" w:eastAsia="SimHei" w:cs="SimHei"/>
          <w:sz w:val="14"/>
          <w:szCs w:val="14"/>
        </w:rPr>
      </w:pPr>
      <w:r>
        <w:rPr>
          <w:rFonts w:ascii="SimHei" w:hAnsi="SimHei" w:eastAsia="SimHei" w:cs="SimHei"/>
          <w:sz w:val="14"/>
          <w:szCs w:val="14"/>
          <w:b/>
          <w:bCs/>
        </w:rPr>
        <w:t>4.9</w:t>
      </w:r>
      <w:r>
        <w:rPr>
          <w:rFonts w:ascii="SimHei" w:hAnsi="SimHei" w:eastAsia="SimHei" w:cs="SimHei"/>
          <w:sz w:val="14"/>
          <w:szCs w:val="14"/>
          <w:spacing w:val="51"/>
        </w:rPr>
        <w:t xml:space="preserve"> </w:t>
      </w:r>
      <w:r>
        <w:rPr>
          <w:rFonts w:ascii="SimHei" w:hAnsi="SimHei" w:eastAsia="SimHei" w:cs="SimHei"/>
          <w:sz w:val="14"/>
          <w:szCs w:val="14"/>
          <w:b/>
          <w:bCs/>
        </w:rPr>
        <w:t>对其他型号拖拉机的适用性</w:t>
      </w:r>
    </w:p>
    <w:p>
      <w:pPr>
        <w:pStyle w:val="BodyText"/>
        <w:ind w:firstLine="270"/>
        <w:spacing w:before="42" w:line="268" w:lineRule="auto"/>
        <w:jc w:val="both"/>
        <w:rPr>
          <w:sz w:val="14"/>
          <w:szCs w:val="14"/>
        </w:rPr>
      </w:pPr>
      <w:r>
        <w:rPr>
          <w:sz w:val="14"/>
          <w:szCs w:val="14"/>
          <w:spacing w:val="-2"/>
        </w:rPr>
        <w:t>当一种防护装置已经完全满足验收条件，并且其在设计上也可以用于其他型号的拖拉机</w:t>
      </w:r>
      <w:r>
        <w:rPr>
          <w:sz w:val="14"/>
          <w:szCs w:val="14"/>
          <w:spacing w:val="-3"/>
        </w:rPr>
        <w:t>，如果这种</w:t>
      </w:r>
      <w:r>
        <w:rPr>
          <w:sz w:val="14"/>
          <w:szCs w:val="14"/>
        </w:rPr>
        <w:t xml:space="preserve"> </w:t>
      </w:r>
      <w:r>
        <w:rPr>
          <w:sz w:val="14"/>
          <w:szCs w:val="14"/>
          <w:spacing w:val="1"/>
        </w:rPr>
        <w:t>防护装置和拖拉机满足下列4.9.1～4.9.6之条件，则没有必要对每种型号的拖拉</w:t>
      </w:r>
      <w:r>
        <w:rPr>
          <w:sz w:val="14"/>
          <w:szCs w:val="14"/>
        </w:rPr>
        <w:t>机都进行水平加载和 </w:t>
      </w:r>
      <w:r>
        <w:rPr>
          <w:sz w:val="14"/>
          <w:szCs w:val="14"/>
          <w:spacing w:val="-5"/>
        </w:rPr>
        <w:t>压垮试验。</w:t>
      </w:r>
    </w:p>
    <w:p>
      <w:pPr>
        <w:pStyle w:val="BodyText"/>
        <w:ind w:right="2" w:firstLine="2"/>
        <w:spacing w:before="31" w:line="255" w:lineRule="auto"/>
        <w:rPr>
          <w:sz w:val="14"/>
          <w:szCs w:val="14"/>
        </w:rPr>
      </w:pPr>
      <w:r>
        <w:rPr>
          <w:sz w:val="14"/>
          <w:szCs w:val="14"/>
          <w:b/>
          <w:bCs/>
          <w:spacing w:val="-1"/>
        </w:rPr>
        <w:t>4.9.1</w:t>
      </w:r>
      <w:r>
        <w:rPr>
          <w:sz w:val="14"/>
          <w:szCs w:val="14"/>
          <w:spacing w:val="-1"/>
        </w:rPr>
        <w:t xml:space="preserve">  若工厂提出申请，只有对原防护装置进行试验的试验站才有权提出推广到其他型号拖拉机上去</w:t>
      </w:r>
      <w:r>
        <w:rPr>
          <w:sz w:val="14"/>
          <w:szCs w:val="14"/>
          <w:spacing w:val="6"/>
        </w:rPr>
        <w:t xml:space="preserve"> </w:t>
      </w:r>
      <w:r>
        <w:rPr>
          <w:sz w:val="14"/>
          <w:szCs w:val="14"/>
          <w:spacing w:val="-6"/>
        </w:rPr>
        <w:t>的审批申请。</w:t>
      </w:r>
    </w:p>
    <w:p>
      <w:pPr>
        <w:pStyle w:val="BodyText"/>
        <w:ind w:left="2"/>
        <w:spacing w:before="42" w:line="216" w:lineRule="auto"/>
        <w:rPr>
          <w:sz w:val="14"/>
          <w:szCs w:val="14"/>
        </w:rPr>
      </w:pPr>
      <w:r>
        <w:rPr>
          <w:sz w:val="14"/>
          <w:szCs w:val="14"/>
          <w:b/>
          <w:bCs/>
          <w:spacing w:val="7"/>
        </w:rPr>
        <w:t>4.9.2</w:t>
      </w:r>
      <w:r>
        <w:rPr>
          <w:sz w:val="14"/>
          <w:szCs w:val="14"/>
          <w:spacing w:val="1"/>
        </w:rPr>
        <w:t xml:space="preserve">  </w:t>
      </w:r>
      <w:r>
        <w:rPr>
          <w:sz w:val="14"/>
          <w:szCs w:val="14"/>
          <w:spacing w:val="7"/>
        </w:rPr>
        <w:t>所要求的能量未超过原试验所计算能量的5%,以履带代替轮</w:t>
      </w:r>
      <w:r>
        <w:rPr>
          <w:sz w:val="14"/>
          <w:szCs w:val="14"/>
          <w:spacing w:val="6"/>
        </w:rPr>
        <w:t>胎的变型拖拉机同样适用本条</w:t>
      </w:r>
    </w:p>
    <w:p>
      <w:pPr>
        <w:pStyle w:val="BodyText"/>
        <w:spacing w:before="58" w:line="220" w:lineRule="auto"/>
        <w:rPr>
          <w:sz w:val="14"/>
          <w:szCs w:val="14"/>
        </w:rPr>
      </w:pPr>
      <w:r>
        <w:rPr>
          <w:sz w:val="14"/>
          <w:szCs w:val="14"/>
          <w:spacing w:val="-9"/>
        </w:rPr>
        <w:t>规定：</w:t>
      </w:r>
    </w:p>
    <w:p>
      <w:pPr>
        <w:pStyle w:val="BodyText"/>
        <w:ind w:left="2"/>
        <w:spacing w:before="62" w:line="219" w:lineRule="auto"/>
        <w:rPr>
          <w:sz w:val="14"/>
          <w:szCs w:val="14"/>
        </w:rPr>
      </w:pPr>
      <w:r>
        <w:rPr>
          <w:sz w:val="14"/>
          <w:szCs w:val="14"/>
          <w:b/>
          <w:bCs/>
          <w:spacing w:val="-1"/>
        </w:rPr>
        <w:t>4.9.3</w:t>
      </w:r>
      <w:r>
        <w:rPr>
          <w:sz w:val="14"/>
          <w:szCs w:val="14"/>
          <w:spacing w:val="-1"/>
        </w:rPr>
        <w:t xml:space="preserve">  与拖拉机的连接方法及拖拉机上安装防护装置的部件是相同的，或者是等</w:t>
      </w:r>
      <w:r>
        <w:rPr>
          <w:sz w:val="14"/>
          <w:szCs w:val="14"/>
          <w:spacing w:val="-2"/>
        </w:rPr>
        <w:t>效强度的。</w:t>
      </w:r>
    </w:p>
    <w:p>
      <w:pPr>
        <w:pStyle w:val="BodyText"/>
        <w:ind w:firstLine="2"/>
        <w:spacing w:before="45" w:line="243" w:lineRule="auto"/>
        <w:rPr>
          <w:rFonts w:ascii="SimHei" w:hAnsi="SimHei" w:eastAsia="SimHei" w:cs="SimHei"/>
          <w:sz w:val="14"/>
          <w:szCs w:val="14"/>
        </w:rPr>
      </w:pPr>
      <w:r>
        <w:rPr>
          <w:sz w:val="14"/>
          <w:szCs w:val="14"/>
          <w:b/>
          <w:bCs/>
          <w:spacing w:val="-1"/>
        </w:rPr>
        <w:t>4.9.4</w:t>
      </w:r>
      <w:r>
        <w:rPr>
          <w:sz w:val="14"/>
          <w:szCs w:val="14"/>
          <w:spacing w:val="-1"/>
        </w:rPr>
        <w:t xml:space="preserve">  挡泥板和发动机罩等可以对防护装置提供支撑的一切部件，都是相同的、或者至少可以提供相</w:t>
      </w:r>
      <w:r>
        <w:rPr>
          <w:sz w:val="14"/>
          <w:szCs w:val="14"/>
          <w:spacing w:val="9"/>
        </w:rPr>
        <w:t xml:space="preserve"> </w:t>
      </w:r>
      <w:r>
        <w:rPr>
          <w:rFonts w:ascii="SimHei" w:hAnsi="SimHei" w:eastAsia="SimHei" w:cs="SimHei"/>
          <w:sz w:val="14"/>
          <w:szCs w:val="14"/>
          <w:spacing w:val="-5"/>
        </w:rPr>
        <w:t>同的支撑。</w:t>
      </w:r>
    </w:p>
    <w:p>
      <w:pPr>
        <w:pStyle w:val="BodyText"/>
        <w:ind w:right="4" w:firstLine="2"/>
        <w:spacing w:before="41" w:line="248" w:lineRule="auto"/>
        <w:rPr>
          <w:sz w:val="14"/>
          <w:szCs w:val="14"/>
        </w:rPr>
      </w:pPr>
      <w:r>
        <w:rPr>
          <w:sz w:val="14"/>
          <w:szCs w:val="14"/>
          <w:b/>
          <w:bCs/>
          <w:spacing w:val="-1"/>
        </w:rPr>
        <w:t>4.9.5</w:t>
      </w:r>
      <w:r>
        <w:rPr>
          <w:sz w:val="14"/>
          <w:szCs w:val="14"/>
          <w:spacing w:val="-1"/>
        </w:rPr>
        <w:t xml:space="preserve">  座椅在防护装置中的位置和关键尺寸以及防护装置在拖拉机上的相对位置，是在整个试验中能</w:t>
      </w:r>
      <w:r>
        <w:rPr>
          <w:sz w:val="14"/>
          <w:szCs w:val="14"/>
          <w:spacing w:val="4"/>
        </w:rPr>
        <w:t xml:space="preserve"> </w:t>
      </w:r>
      <w:r>
        <w:rPr>
          <w:sz w:val="14"/>
          <w:szCs w:val="14"/>
        </w:rPr>
        <w:t>保证容身区仍然处在已变形防护装置的保护范围内。</w:t>
      </w:r>
    </w:p>
    <w:p>
      <w:pPr>
        <w:pStyle w:val="BodyText"/>
        <w:ind w:left="2"/>
        <w:spacing w:before="63" w:line="218" w:lineRule="auto"/>
        <w:rPr>
          <w:sz w:val="14"/>
          <w:szCs w:val="14"/>
        </w:rPr>
      </w:pPr>
      <w:r>
        <w:rPr>
          <w:sz w:val="14"/>
          <w:szCs w:val="14"/>
          <w:b/>
          <w:bCs/>
          <w:spacing w:val="-3"/>
        </w:rPr>
        <w:t>4.9.6</w:t>
      </w:r>
      <w:r>
        <w:rPr>
          <w:sz w:val="14"/>
          <w:szCs w:val="14"/>
          <w:spacing w:val="-3"/>
        </w:rPr>
        <w:t xml:space="preserve">  试验报告应包括原试验报告，以供参考。</w:t>
      </w:r>
    </w:p>
    <w:p>
      <w:pPr>
        <w:ind w:left="2"/>
        <w:spacing w:before="43" w:line="222" w:lineRule="auto"/>
        <w:outlineLvl w:val="0"/>
        <w:rPr>
          <w:rFonts w:ascii="SimHei" w:hAnsi="SimHei" w:eastAsia="SimHei" w:cs="SimHei"/>
          <w:sz w:val="14"/>
          <w:szCs w:val="14"/>
        </w:rPr>
      </w:pPr>
      <w:r>
        <w:rPr>
          <w:rFonts w:ascii="SimHei" w:hAnsi="SimHei" w:eastAsia="SimHei" w:cs="SimHei"/>
          <w:sz w:val="14"/>
          <w:szCs w:val="14"/>
          <w:b/>
          <w:bCs/>
          <w:spacing w:val="-1"/>
        </w:rPr>
        <w:t>4.10</w:t>
      </w:r>
      <w:r>
        <w:rPr>
          <w:rFonts w:ascii="SimHei" w:hAnsi="SimHei" w:eastAsia="SimHei" w:cs="SimHei"/>
          <w:sz w:val="14"/>
          <w:szCs w:val="14"/>
          <w:spacing w:val="65"/>
        </w:rPr>
        <w:t xml:space="preserve"> </w:t>
      </w:r>
      <w:r>
        <w:rPr>
          <w:rFonts w:ascii="SimHei" w:hAnsi="SimHei" w:eastAsia="SimHei" w:cs="SimHei"/>
          <w:sz w:val="14"/>
          <w:szCs w:val="14"/>
          <w:b/>
          <w:bCs/>
          <w:spacing w:val="-1"/>
        </w:rPr>
        <w:t>无影响的较小改进</w:t>
      </w:r>
    </w:p>
    <w:p>
      <w:pPr>
        <w:pStyle w:val="BodyText"/>
        <w:ind w:right="3" w:firstLine="270"/>
        <w:spacing w:before="34" w:line="272" w:lineRule="auto"/>
        <w:jc w:val="both"/>
        <w:rPr>
          <w:sz w:val="14"/>
          <w:szCs w:val="14"/>
        </w:rPr>
      </w:pPr>
      <w:r>
        <w:rPr>
          <w:sz w:val="14"/>
          <w:szCs w:val="14"/>
          <w:spacing w:val="-3"/>
        </w:rPr>
        <w:t>由于市场原因对拖拉机的外观如颜色、帖花、牌号或型号的名称或对防护装置的非结构性钣金件设</w:t>
      </w:r>
      <w:r>
        <w:rPr>
          <w:sz w:val="14"/>
          <w:szCs w:val="14"/>
          <w:spacing w:val="4"/>
        </w:rPr>
        <w:t xml:space="preserve"> </w:t>
      </w:r>
      <w:r>
        <w:rPr>
          <w:sz w:val="14"/>
          <w:szCs w:val="14"/>
          <w:spacing w:val="-5"/>
        </w:rPr>
        <w:t>计进行的较小改变等，“较小改进证明”应由出具原试验报告的试验站</w:t>
      </w:r>
      <w:r>
        <w:rPr>
          <w:sz w:val="14"/>
          <w:szCs w:val="14"/>
          <w:spacing w:val="-6"/>
        </w:rPr>
        <w:t>出具，陈述所有的改进并确认这些</w:t>
      </w:r>
      <w:r>
        <w:rPr>
          <w:sz w:val="14"/>
          <w:szCs w:val="14"/>
        </w:rPr>
        <w:t xml:space="preserve"> </w:t>
      </w:r>
      <w:r>
        <w:rPr>
          <w:sz w:val="14"/>
          <w:szCs w:val="14"/>
          <w:spacing w:val="1"/>
        </w:rPr>
        <w:t>改进不影响防护装置强度试验的结果。对较小改进后的防护装置可不必再作试</w:t>
      </w:r>
      <w:r>
        <w:rPr>
          <w:sz w:val="14"/>
          <w:szCs w:val="14"/>
        </w:rPr>
        <w:t>验。试验站应根据本标 </w:t>
      </w:r>
      <w:r>
        <w:rPr>
          <w:sz w:val="14"/>
          <w:szCs w:val="14"/>
          <w:spacing w:val="1"/>
        </w:rPr>
        <w:t>准提供的格式起草一个检验证明，作为原试验报告的一个附件，按与试验报告审批、</w:t>
      </w:r>
      <w:r>
        <w:rPr>
          <w:sz w:val="14"/>
          <w:szCs w:val="14"/>
        </w:rPr>
        <w:t>发布同样的程序</w:t>
      </w:r>
    </w:p>
    <w:p>
      <w:pPr>
        <w:spacing w:line="272" w:lineRule="auto"/>
        <w:sectPr>
          <w:footerReference w:type="default" r:id="rId76"/>
          <w:pgSz w:w="7320" w:h="10980"/>
          <w:pgMar w:top="400" w:right="628" w:bottom="848" w:left="490" w:header="0" w:footer="709" w:gutter="0"/>
        </w:sectPr>
        <w:rPr>
          <w:sz w:val="14"/>
          <w:szCs w:val="14"/>
        </w:rPr>
      </w:pPr>
    </w:p>
    <w:p>
      <w:pPr>
        <w:spacing w:line="320" w:lineRule="auto"/>
        <w:rPr>
          <w:rFonts w:ascii="Arial"/>
          <w:sz w:val="21"/>
        </w:rPr>
      </w:pPr>
      <w:r/>
    </w:p>
    <w:p>
      <w:pPr>
        <w:pStyle w:val="BodyText"/>
        <w:spacing w:before="45" w:line="224" w:lineRule="auto"/>
        <w:jc w:val="right"/>
        <w:rPr>
          <w:sz w:val="14"/>
          <w:szCs w:val="14"/>
        </w:rPr>
      </w:pPr>
      <w:r>
        <w:rPr>
          <w:sz w:val="14"/>
          <w:szCs w:val="14"/>
          <w:b/>
          <w:bCs/>
          <w:spacing w:val="-3"/>
        </w:rPr>
        <w:t>GB/T</w:t>
      </w:r>
      <w:r>
        <w:rPr>
          <w:sz w:val="14"/>
          <w:szCs w:val="14"/>
          <w:spacing w:val="51"/>
        </w:rPr>
        <w:t xml:space="preserve"> </w:t>
      </w:r>
      <w:r>
        <w:rPr>
          <w:sz w:val="14"/>
          <w:szCs w:val="14"/>
          <w:b/>
          <w:bCs/>
          <w:spacing w:val="-3"/>
        </w:rPr>
        <w:t>19498—2004</w:t>
      </w:r>
    </w:p>
    <w:p>
      <w:pPr>
        <w:pStyle w:val="BodyText"/>
        <w:spacing w:before="228" w:line="219" w:lineRule="auto"/>
        <w:rPr>
          <w:sz w:val="14"/>
          <w:szCs w:val="14"/>
        </w:rPr>
      </w:pPr>
      <w:r>
        <w:rPr>
          <w:sz w:val="14"/>
          <w:szCs w:val="14"/>
          <w:spacing w:val="-6"/>
        </w:rPr>
        <w:t>执行。</w:t>
      </w:r>
    </w:p>
    <w:p>
      <w:pPr>
        <w:ind w:left="2"/>
        <w:spacing w:before="21" w:line="222" w:lineRule="auto"/>
        <w:outlineLvl w:val="0"/>
        <w:rPr>
          <w:rFonts w:ascii="SimHei" w:hAnsi="SimHei" w:eastAsia="SimHei" w:cs="SimHei"/>
          <w:sz w:val="14"/>
          <w:szCs w:val="14"/>
        </w:rPr>
      </w:pPr>
      <w:r>
        <w:rPr>
          <w:rFonts w:ascii="SimHei" w:hAnsi="SimHei" w:eastAsia="SimHei" w:cs="SimHei"/>
          <w:sz w:val="14"/>
          <w:szCs w:val="14"/>
          <w:b/>
          <w:bCs/>
          <w:spacing w:val="-2"/>
        </w:rPr>
        <w:t>4.11</w:t>
      </w:r>
      <w:r>
        <w:rPr>
          <w:rFonts w:ascii="SimHei" w:hAnsi="SimHei" w:eastAsia="SimHei" w:cs="SimHei"/>
          <w:sz w:val="14"/>
          <w:szCs w:val="14"/>
          <w:spacing w:val="61"/>
        </w:rPr>
        <w:t xml:space="preserve"> </w:t>
      </w:r>
      <w:r>
        <w:rPr>
          <w:rFonts w:ascii="SimHei" w:hAnsi="SimHei" w:eastAsia="SimHei" w:cs="SimHei"/>
          <w:sz w:val="14"/>
          <w:szCs w:val="14"/>
          <w:b/>
          <w:bCs/>
          <w:spacing w:val="-2"/>
        </w:rPr>
        <w:t>标识</w:t>
      </w:r>
    </w:p>
    <w:p>
      <w:pPr>
        <w:pStyle w:val="BodyText"/>
        <w:ind w:left="2"/>
        <w:spacing w:before="53" w:line="200" w:lineRule="exact"/>
        <w:rPr>
          <w:sz w:val="14"/>
          <w:szCs w:val="14"/>
        </w:rPr>
      </w:pPr>
      <w:r>
        <w:rPr>
          <w:sz w:val="14"/>
          <w:szCs w:val="14"/>
          <w:b/>
          <w:bCs/>
          <w:position w:val="4"/>
        </w:rPr>
        <w:t>4.11.1</w:t>
      </w:r>
      <w:r>
        <w:rPr>
          <w:sz w:val="14"/>
          <w:szCs w:val="14"/>
          <w:position w:val="4"/>
        </w:rPr>
        <w:t xml:space="preserve">  标识是可选择的。采用标识应至少包含下列内</w:t>
      </w:r>
      <w:r>
        <w:rPr>
          <w:sz w:val="14"/>
          <w:szCs w:val="14"/>
          <w:spacing w:val="-1"/>
          <w:position w:val="4"/>
        </w:rPr>
        <w:t>容：</w:t>
      </w:r>
    </w:p>
    <w:p>
      <w:pPr>
        <w:pStyle w:val="BodyText"/>
        <w:ind w:left="299"/>
        <w:spacing w:line="220" w:lineRule="auto"/>
        <w:rPr>
          <w:sz w:val="14"/>
          <w:szCs w:val="14"/>
        </w:rPr>
      </w:pPr>
      <w:r>
        <w:rPr>
          <w:sz w:val="14"/>
          <w:szCs w:val="14"/>
          <w:spacing w:val="-3"/>
        </w:rPr>
        <w:t>——防护装置制造厂的名称和地址；</w:t>
      </w:r>
    </w:p>
    <w:p>
      <w:pPr>
        <w:pStyle w:val="BodyText"/>
        <w:ind w:left="299"/>
        <w:spacing w:before="43" w:line="219" w:lineRule="auto"/>
        <w:rPr>
          <w:sz w:val="14"/>
          <w:szCs w:val="14"/>
        </w:rPr>
      </w:pPr>
      <w:r>
        <w:rPr>
          <w:sz w:val="14"/>
          <w:szCs w:val="14"/>
          <w:spacing w:val="1"/>
        </w:rPr>
        <w:t>——防护装置的识别编号(设计号或出厂编号);</w:t>
      </w:r>
    </w:p>
    <w:p>
      <w:pPr>
        <w:ind w:left="299"/>
        <w:spacing w:before="37" w:line="216" w:lineRule="exact"/>
        <w:rPr>
          <w:rFonts w:ascii="SimHei" w:hAnsi="SimHei" w:eastAsia="SimHei" w:cs="SimHei"/>
          <w:sz w:val="14"/>
          <w:szCs w:val="14"/>
        </w:rPr>
      </w:pPr>
      <w:r>
        <w:rPr>
          <w:rFonts w:ascii="SimHei" w:hAnsi="SimHei" w:eastAsia="SimHei" w:cs="SimHei"/>
          <w:sz w:val="14"/>
          <w:szCs w:val="14"/>
          <w:spacing w:val="-4"/>
          <w:position w:val="5"/>
        </w:rPr>
        <w:t>——安装防护装置的拖拉机牌号、型号及出厂编号；</w:t>
      </w:r>
    </w:p>
    <w:p>
      <w:pPr>
        <w:pStyle w:val="BodyText"/>
        <w:ind w:left="299"/>
        <w:spacing w:before="1" w:line="217" w:lineRule="auto"/>
        <w:rPr>
          <w:sz w:val="14"/>
          <w:szCs w:val="14"/>
        </w:rPr>
      </w:pPr>
      <w:r>
        <w:rPr>
          <w:sz w:val="14"/>
          <w:szCs w:val="14"/>
        </w:rPr>
        <w:t>——防护装置试验报告批准号。</w:t>
      </w:r>
    </w:p>
    <w:p>
      <w:pPr>
        <w:pStyle w:val="BodyText"/>
        <w:ind w:left="2"/>
        <w:spacing w:before="46" w:line="219" w:lineRule="auto"/>
        <w:rPr>
          <w:sz w:val="14"/>
          <w:szCs w:val="14"/>
        </w:rPr>
      </w:pPr>
      <w:r>
        <w:rPr>
          <w:sz w:val="14"/>
          <w:szCs w:val="14"/>
          <w:b/>
          <w:bCs/>
          <w:spacing w:val="-5"/>
        </w:rPr>
        <w:t>4.11.2</w:t>
      </w:r>
      <w:r>
        <w:rPr>
          <w:sz w:val="14"/>
          <w:szCs w:val="14"/>
          <w:spacing w:val="-5"/>
        </w:rPr>
        <w:t xml:space="preserve">  铭牌应经久、耐用，并固定到防护装置上醒目、不易受周围环境损毁的地方。</w:t>
      </w:r>
    </w:p>
    <w:p>
      <w:pPr>
        <w:ind w:left="2"/>
        <w:spacing w:before="40" w:line="221" w:lineRule="auto"/>
        <w:outlineLvl w:val="0"/>
        <w:rPr>
          <w:rFonts w:ascii="SimHei" w:hAnsi="SimHei" w:eastAsia="SimHei" w:cs="SimHei"/>
          <w:sz w:val="14"/>
          <w:szCs w:val="14"/>
        </w:rPr>
      </w:pPr>
      <w:r>
        <w:rPr>
          <w:rFonts w:ascii="SimHei" w:hAnsi="SimHei" w:eastAsia="SimHei" w:cs="SimHei"/>
          <w:sz w:val="14"/>
          <w:szCs w:val="14"/>
          <w:b/>
          <w:bCs/>
          <w:spacing w:val="-3"/>
        </w:rPr>
        <w:t>4.12</w:t>
      </w:r>
      <w:r>
        <w:rPr>
          <w:rFonts w:ascii="SimHei" w:hAnsi="SimHei" w:eastAsia="SimHei" w:cs="SimHei"/>
          <w:sz w:val="14"/>
          <w:szCs w:val="14"/>
          <w:spacing w:val="-3"/>
        </w:rPr>
        <w:t xml:space="preserve">  </w:t>
      </w:r>
      <w:r>
        <w:rPr>
          <w:rFonts w:ascii="SimHei" w:hAnsi="SimHei" w:eastAsia="SimHei" w:cs="SimHei"/>
          <w:sz w:val="14"/>
          <w:szCs w:val="14"/>
          <w:b/>
          <w:bCs/>
          <w:spacing w:val="-3"/>
        </w:rPr>
        <w:t>防护装置的低温性能</w:t>
      </w:r>
    </w:p>
    <w:p>
      <w:pPr>
        <w:pStyle w:val="BodyText"/>
        <w:ind w:left="2"/>
        <w:spacing w:before="45" w:line="218" w:lineRule="auto"/>
        <w:rPr>
          <w:sz w:val="14"/>
          <w:szCs w:val="14"/>
        </w:rPr>
      </w:pPr>
      <w:r>
        <w:rPr>
          <w:sz w:val="14"/>
          <w:szCs w:val="14"/>
          <w:b/>
          <w:bCs/>
          <w:spacing w:val="-1"/>
        </w:rPr>
        <w:t>4.12.1</w:t>
      </w:r>
      <w:r>
        <w:rPr>
          <w:sz w:val="14"/>
          <w:szCs w:val="14"/>
          <w:spacing w:val="-1"/>
        </w:rPr>
        <w:t xml:space="preserve">  如果厂方声明这种防护装置具有抗冷脆性，则厂方就应在报告中给予详细说明。</w:t>
      </w:r>
    </w:p>
    <w:p>
      <w:pPr>
        <w:pStyle w:val="BodyText"/>
        <w:ind w:right="13" w:firstLine="2"/>
        <w:spacing w:before="14" w:line="268" w:lineRule="auto"/>
        <w:rPr>
          <w:rFonts w:ascii="SimHei" w:hAnsi="SimHei" w:eastAsia="SimHei" w:cs="SimHei"/>
          <w:sz w:val="14"/>
          <w:szCs w:val="14"/>
        </w:rPr>
      </w:pPr>
      <w:r>
        <w:rPr>
          <w:sz w:val="14"/>
          <w:szCs w:val="14"/>
          <w:b/>
          <w:bCs/>
          <w:spacing w:val="1"/>
        </w:rPr>
        <w:t>4.12.2</w:t>
      </w:r>
      <w:r>
        <w:rPr>
          <w:sz w:val="14"/>
          <w:szCs w:val="14"/>
          <w:spacing w:val="1"/>
        </w:rPr>
        <w:t xml:space="preserve">  下列各项要求和程序提供了在低温下使用时防护装置应具有的</w:t>
      </w:r>
      <w:r>
        <w:rPr>
          <w:sz w:val="14"/>
          <w:szCs w:val="14"/>
        </w:rPr>
        <w:t>强度和抗脆断性能。对于有些 </w:t>
      </w:r>
      <w:r>
        <w:rPr>
          <w:sz w:val="14"/>
          <w:szCs w:val="14"/>
          <w:spacing w:val="1"/>
        </w:rPr>
        <w:t>地区额外提及的防护装置在低温条件下的适应能力，为评判其能力，建议对所用材料应满足下列最低</w:t>
      </w:r>
      <w:r>
        <w:rPr>
          <w:sz w:val="14"/>
          <w:szCs w:val="14"/>
          <w:spacing w:val="4"/>
        </w:rPr>
        <w:t xml:space="preserve"> </w:t>
      </w:r>
      <w:r>
        <w:rPr>
          <w:rFonts w:ascii="SimHei" w:hAnsi="SimHei" w:eastAsia="SimHei" w:cs="SimHei"/>
          <w:sz w:val="14"/>
          <w:szCs w:val="14"/>
          <w:spacing w:val="-5"/>
        </w:rPr>
        <w:t>要求。</w:t>
      </w:r>
    </w:p>
    <w:p>
      <w:pPr>
        <w:pStyle w:val="BodyText"/>
        <w:ind w:left="2"/>
        <w:spacing w:before="41" w:line="219" w:lineRule="auto"/>
        <w:rPr>
          <w:sz w:val="14"/>
          <w:szCs w:val="14"/>
        </w:rPr>
      </w:pPr>
      <w:hyperlink w:history="true" r:id="rId79">
        <w:r>
          <w:rPr>
            <w:sz w:val="14"/>
            <w:szCs w:val="14"/>
            <w:b/>
            <w:bCs/>
          </w:rPr>
          <w:t>4.12.2.1</w:t>
        </w:r>
      </w:hyperlink>
      <w:r>
        <w:rPr>
          <w:sz w:val="14"/>
          <w:szCs w:val="14"/>
        </w:rPr>
        <w:t xml:space="preserve">  连接防护装置和拖拉机以及连接防护装置各个构件的螺栓和螺母应有适当的低温韧性。</w:t>
      </w:r>
    </w:p>
    <w:p>
      <w:pPr>
        <w:pStyle w:val="BodyText"/>
        <w:ind w:left="2"/>
        <w:spacing w:before="44" w:line="219" w:lineRule="auto"/>
        <w:rPr>
          <w:sz w:val="14"/>
          <w:szCs w:val="14"/>
        </w:rPr>
      </w:pPr>
      <w:hyperlink w:history="true" r:id="rId80">
        <w:r>
          <w:rPr>
            <w:sz w:val="14"/>
            <w:szCs w:val="14"/>
            <w:b/>
            <w:bCs/>
          </w:rPr>
          <w:t>4.12.2.2</w:t>
        </w:r>
      </w:hyperlink>
      <w:r>
        <w:rPr>
          <w:sz w:val="14"/>
          <w:szCs w:val="14"/>
        </w:rPr>
        <w:t xml:space="preserve">  在生产构件和支架中所用的一切电焊条，均应与</w:t>
      </w:r>
      <w:hyperlink w:history="true" r:id="rId81">
        <w:r>
          <w:rPr>
            <w:sz w:val="14"/>
            <w:szCs w:val="14"/>
          </w:rPr>
          <w:t>4.1</w:t>
        </w:r>
        <w:r>
          <w:rPr>
            <w:sz w:val="14"/>
            <w:szCs w:val="14"/>
            <w:spacing w:val="-1"/>
          </w:rPr>
          <w:t>2.2.3</w:t>
        </w:r>
      </w:hyperlink>
      <w:r>
        <w:rPr>
          <w:sz w:val="14"/>
          <w:szCs w:val="14"/>
          <w:spacing w:val="-1"/>
        </w:rPr>
        <w:t>中给出的防护材料相适应。</w:t>
      </w:r>
    </w:p>
    <w:p>
      <w:pPr>
        <w:pStyle w:val="BodyText"/>
        <w:ind w:left="2"/>
        <w:spacing w:before="17" w:line="213" w:lineRule="auto"/>
        <w:rPr>
          <w:rFonts w:ascii="SimHei" w:hAnsi="SimHei" w:eastAsia="SimHei" w:cs="SimHei"/>
          <w:sz w:val="14"/>
          <w:szCs w:val="14"/>
        </w:rPr>
      </w:pPr>
      <w:hyperlink w:history="true" r:id="rId81">
        <w:r>
          <w:rPr>
            <w:rFonts w:ascii="SimHei" w:hAnsi="SimHei" w:eastAsia="SimHei" w:cs="SimHei"/>
            <w:sz w:val="14"/>
            <w:szCs w:val="14"/>
            <w:b/>
            <w:bCs/>
            <w:spacing w:val="-1"/>
          </w:rPr>
          <w:t>4.12.2.3</w:t>
        </w:r>
      </w:hyperlink>
      <w:r>
        <w:rPr>
          <w:rFonts w:ascii="SimHei" w:hAnsi="SimHei" w:eastAsia="SimHei" w:cs="SimHei"/>
          <w:sz w:val="14"/>
          <w:szCs w:val="14"/>
          <w:spacing w:val="-1"/>
        </w:rPr>
        <w:t xml:space="preserve">  </w:t>
      </w:r>
      <w:r>
        <w:rPr>
          <w:rFonts w:ascii="SimHei" w:hAnsi="SimHei" w:eastAsia="SimHei" w:cs="SimHei"/>
          <w:sz w:val="14"/>
          <w:szCs w:val="14"/>
          <w:spacing w:val="-1"/>
        </w:rPr>
        <w:t>用于防护装置构件的钢材，应是韧性材料，</w:t>
      </w:r>
      <w:r>
        <w:rPr>
          <w:rFonts w:ascii="SimHei" w:hAnsi="SimHei" w:eastAsia="SimHei" w:cs="SimHei"/>
          <w:sz w:val="14"/>
          <w:szCs w:val="14"/>
          <w:spacing w:val="-2"/>
        </w:rPr>
        <w:t>应具有表2所要求的最低</w:t>
      </w:r>
      <w:r>
        <w:rPr>
          <w:sz w:val="14"/>
          <w:szCs w:val="14"/>
          <w:spacing w:val="-2"/>
        </w:rPr>
        <w:t>(V</w:t>
      </w:r>
      <w:r>
        <w:rPr>
          <w:sz w:val="14"/>
          <w:szCs w:val="14"/>
          <w:spacing w:val="20"/>
          <w:w w:val="101"/>
        </w:rPr>
        <w:t xml:space="preserve"> </w:t>
      </w:r>
      <w:r>
        <w:rPr>
          <w:rFonts w:ascii="SimHei" w:hAnsi="SimHei" w:eastAsia="SimHei" w:cs="SimHei"/>
          <w:sz w:val="14"/>
          <w:szCs w:val="14"/>
          <w:spacing w:val="-2"/>
        </w:rPr>
        <w:t>型缺口)冲击能量要</w:t>
      </w:r>
    </w:p>
    <w:p>
      <w:pPr>
        <w:pStyle w:val="BodyText"/>
        <w:spacing w:before="96" w:line="219" w:lineRule="auto"/>
        <w:rPr>
          <w:sz w:val="14"/>
          <w:szCs w:val="14"/>
        </w:rPr>
      </w:pPr>
      <w:r>
        <w:rPr>
          <w:sz w:val="14"/>
          <w:szCs w:val="14"/>
        </w:rPr>
        <w:t>求。钢的牌号或质量应符合相关标准的要求。</w:t>
      </w:r>
    </w:p>
    <w:p>
      <w:pPr>
        <w:pStyle w:val="BodyText"/>
        <w:ind w:left="299"/>
        <w:spacing w:before="24" w:line="210" w:lineRule="exact"/>
        <w:rPr>
          <w:sz w:val="14"/>
          <w:szCs w:val="14"/>
        </w:rPr>
      </w:pPr>
      <w:r>
        <w:rPr>
          <w:sz w:val="14"/>
          <w:szCs w:val="14"/>
          <w:spacing w:val="3"/>
          <w:position w:val="5"/>
        </w:rPr>
        <w:t>厚度小于2.5</w:t>
      </w:r>
      <w:r>
        <w:rPr>
          <w:rFonts w:ascii="Times New Roman" w:hAnsi="Times New Roman" w:eastAsia="Times New Roman" w:cs="Times New Roman"/>
          <w:sz w:val="14"/>
          <w:szCs w:val="14"/>
          <w:position w:val="5"/>
        </w:rPr>
        <w:t>mm</w:t>
      </w:r>
      <w:r>
        <w:rPr>
          <w:rFonts w:ascii="Times New Roman" w:hAnsi="Times New Roman" w:eastAsia="Times New Roman" w:cs="Times New Roman"/>
          <w:sz w:val="14"/>
          <w:szCs w:val="14"/>
          <w:spacing w:val="3"/>
          <w:position w:val="5"/>
        </w:rPr>
        <w:t xml:space="preserve"> </w:t>
      </w:r>
      <w:r>
        <w:rPr>
          <w:sz w:val="14"/>
          <w:szCs w:val="14"/>
          <w:spacing w:val="3"/>
          <w:position w:val="5"/>
        </w:rPr>
        <w:t>且含碳量低于0.2%的轧制钢板，可认为满足这个要求。</w:t>
      </w:r>
    </w:p>
    <w:p>
      <w:pPr>
        <w:pStyle w:val="BodyText"/>
        <w:ind w:left="299"/>
        <w:spacing w:line="218" w:lineRule="auto"/>
        <w:rPr>
          <w:sz w:val="14"/>
          <w:szCs w:val="14"/>
        </w:rPr>
      </w:pPr>
      <w:r>
        <w:rPr>
          <w:sz w:val="14"/>
          <w:szCs w:val="14"/>
          <w:spacing w:val="-2"/>
        </w:rPr>
        <w:t>由其他材料而不是钢制成的防护装置构件，应</w:t>
      </w:r>
      <w:r>
        <w:rPr>
          <w:sz w:val="14"/>
          <w:szCs w:val="14"/>
          <w:spacing w:val="-3"/>
        </w:rPr>
        <w:t>具有等效的抗低温冲击性能。</w:t>
      </w:r>
    </w:p>
    <w:p>
      <w:pPr>
        <w:pStyle w:val="BodyText"/>
        <w:ind w:left="2"/>
        <w:spacing w:before="54" w:line="219" w:lineRule="auto"/>
        <w:rPr>
          <w:sz w:val="14"/>
          <w:szCs w:val="14"/>
        </w:rPr>
      </w:pPr>
      <w:hyperlink w:history="true" r:id="rId82">
        <w:r>
          <w:rPr>
            <w:sz w:val="14"/>
            <w:szCs w:val="14"/>
            <w:b/>
            <w:bCs/>
            <w:spacing w:val="-1"/>
          </w:rPr>
          <w:t>4.12.2.4</w:t>
        </w:r>
      </w:hyperlink>
      <w:r>
        <w:rPr>
          <w:sz w:val="14"/>
          <w:szCs w:val="14"/>
          <w:spacing w:val="-1"/>
        </w:rPr>
        <w:t xml:space="preserve">  当用摆锤法测定</w:t>
      </w:r>
      <w:r>
        <w:rPr>
          <w:sz w:val="14"/>
          <w:szCs w:val="14"/>
          <w:spacing w:val="-16"/>
        </w:rPr>
        <w:t xml:space="preserve"> </w:t>
      </w:r>
      <w:r>
        <w:rPr>
          <w:rFonts w:ascii="Times New Roman" w:hAnsi="Times New Roman" w:eastAsia="Times New Roman" w:cs="Times New Roman"/>
          <w:sz w:val="14"/>
          <w:szCs w:val="14"/>
          <w:spacing w:val="-1"/>
        </w:rPr>
        <w:t>V </w:t>
      </w:r>
      <w:r>
        <w:rPr>
          <w:sz w:val="14"/>
          <w:szCs w:val="14"/>
          <w:spacing w:val="-1"/>
        </w:rPr>
        <w:t>型缺口冲击能时，试件尺寸应按表</w:t>
      </w:r>
      <w:r>
        <w:rPr>
          <w:sz w:val="14"/>
          <w:szCs w:val="14"/>
          <w:spacing w:val="-2"/>
        </w:rPr>
        <w:t>2的规定。</w:t>
      </w:r>
    </w:p>
    <w:p>
      <w:pPr>
        <w:pStyle w:val="BodyText"/>
        <w:ind w:left="2"/>
        <w:spacing w:before="34" w:line="219" w:lineRule="auto"/>
        <w:rPr>
          <w:sz w:val="14"/>
          <w:szCs w:val="14"/>
        </w:rPr>
      </w:pPr>
      <w:hyperlink w:history="true" r:id="rId5">
        <w:r>
          <w:rPr>
            <w:sz w:val="14"/>
            <w:szCs w:val="14"/>
            <w:b/>
            <w:bCs/>
          </w:rPr>
          <w:t>4.12.2.5</w:t>
        </w:r>
      </w:hyperlink>
      <w:r>
        <w:rPr>
          <w:sz w:val="14"/>
          <w:szCs w:val="14"/>
        </w:rPr>
        <w:t xml:space="preserve">  除试件尺寸按表2给出的尺寸外，V 型缺口试验应按相关标准中规定的程序进行。</w:t>
      </w:r>
    </w:p>
    <w:p>
      <w:pPr>
        <w:pStyle w:val="BodyText"/>
        <w:ind w:left="2"/>
        <w:spacing w:before="24" w:line="219" w:lineRule="auto"/>
        <w:rPr>
          <w:sz w:val="14"/>
          <w:szCs w:val="14"/>
        </w:rPr>
      </w:pPr>
      <w:hyperlink w:history="true" r:id="rId83">
        <w:r>
          <w:rPr>
            <w:sz w:val="14"/>
            <w:szCs w:val="14"/>
            <w:b/>
            <w:bCs/>
            <w:spacing w:val="-2"/>
          </w:rPr>
          <w:t>4.12.2.6</w:t>
        </w:r>
      </w:hyperlink>
      <w:r>
        <w:rPr>
          <w:sz w:val="14"/>
          <w:szCs w:val="14"/>
          <w:spacing w:val="-2"/>
        </w:rPr>
        <w:t xml:space="preserve">  使用镇静钢或半镇静钢，可不用此项试验程序，但应对所用钢材的性能提供适当的</w:t>
      </w:r>
      <w:r>
        <w:rPr>
          <w:sz w:val="14"/>
          <w:szCs w:val="14"/>
          <w:spacing w:val="-3"/>
        </w:rPr>
        <w:t>说明。钢</w:t>
      </w:r>
    </w:p>
    <w:p>
      <w:pPr>
        <w:pStyle w:val="BodyText"/>
        <w:spacing w:before="85" w:line="219" w:lineRule="auto"/>
        <w:rPr>
          <w:sz w:val="14"/>
          <w:szCs w:val="14"/>
        </w:rPr>
      </w:pPr>
      <w:r>
        <w:rPr>
          <w:sz w:val="14"/>
          <w:szCs w:val="14"/>
          <w:spacing w:val="-3"/>
        </w:rPr>
        <w:t>的牌号或质量应符合相关标准的要求。</w:t>
      </w:r>
    </w:p>
    <w:p>
      <w:pPr>
        <w:pStyle w:val="BodyText"/>
        <w:ind w:left="2"/>
        <w:spacing w:before="3" w:line="219" w:lineRule="auto"/>
        <w:rPr>
          <w:sz w:val="14"/>
          <w:szCs w:val="14"/>
        </w:rPr>
      </w:pPr>
      <w:hyperlink w:history="true" r:id="rId84">
        <w:r>
          <w:rPr>
            <w:sz w:val="14"/>
            <w:szCs w:val="14"/>
            <w:b/>
            <w:bCs/>
            <w:spacing w:val="-5"/>
          </w:rPr>
          <w:t>4.12.2.7</w:t>
        </w:r>
      </w:hyperlink>
      <w:r>
        <w:rPr>
          <w:sz w:val="14"/>
          <w:szCs w:val="14"/>
          <w:spacing w:val="-5"/>
        </w:rPr>
        <w:t xml:space="preserve">  试件是“长形”的，并且是由用于防护装置的成形或焊接的板材、管材或型材制成时，对管材</w:t>
      </w:r>
    </w:p>
    <w:p>
      <w:pPr>
        <w:pStyle w:val="BodyText"/>
        <w:spacing w:before="84" w:line="219" w:lineRule="auto"/>
        <w:rPr>
          <w:sz w:val="14"/>
          <w:szCs w:val="14"/>
        </w:rPr>
      </w:pPr>
      <w:r>
        <w:rPr>
          <w:sz w:val="14"/>
          <w:szCs w:val="14"/>
          <w:spacing w:val="-3"/>
        </w:rPr>
        <w:t>或型材应从其最大尺寸部位的中间截取，且不应有焊缝。</w:t>
      </w:r>
    </w:p>
    <w:p>
      <w:pPr>
        <w:pStyle w:val="BodyText"/>
        <w:ind w:left="932"/>
        <w:spacing w:before="9" w:line="219" w:lineRule="auto"/>
        <w:rPr>
          <w:rFonts w:ascii="FangSong" w:hAnsi="FangSong" w:eastAsia="FangSong" w:cs="FangSong"/>
          <w:sz w:val="14"/>
          <w:szCs w:val="14"/>
        </w:rPr>
      </w:pPr>
      <w:r>
        <w:rPr>
          <w:rFonts w:ascii="FangSong" w:hAnsi="FangSong" w:eastAsia="FangSong" w:cs="FangSong"/>
          <w:sz w:val="14"/>
          <w:szCs w:val="14"/>
          <w:b/>
          <w:bCs/>
          <w:spacing w:val="1"/>
        </w:rPr>
        <w:t>表</w:t>
      </w:r>
      <w:r>
        <w:rPr>
          <w:rFonts w:ascii="FangSong" w:hAnsi="FangSong" w:eastAsia="FangSong" w:cs="FangSong"/>
          <w:sz w:val="14"/>
          <w:szCs w:val="14"/>
          <w:spacing w:val="1"/>
        </w:rPr>
        <w:t xml:space="preserve"> </w:t>
      </w:r>
      <w:r>
        <w:rPr>
          <w:rFonts w:ascii="FangSong" w:hAnsi="FangSong" w:eastAsia="FangSong" w:cs="FangSong"/>
          <w:sz w:val="14"/>
          <w:szCs w:val="14"/>
          <w:b/>
          <w:bCs/>
          <w:spacing w:val="1"/>
        </w:rPr>
        <w:t>2</w:t>
      </w:r>
      <w:r>
        <w:rPr>
          <w:rFonts w:ascii="FangSong" w:hAnsi="FangSong" w:eastAsia="FangSong" w:cs="FangSong"/>
          <w:sz w:val="14"/>
          <w:szCs w:val="14"/>
          <w:spacing w:val="77"/>
        </w:rPr>
        <w:t xml:space="preserve"> </w:t>
      </w:r>
      <w:r>
        <w:rPr>
          <w:rFonts w:ascii="FangSong" w:hAnsi="FangSong" w:eastAsia="FangSong" w:cs="FangSong"/>
          <w:sz w:val="14"/>
          <w:szCs w:val="14"/>
          <w:b/>
          <w:bCs/>
          <w:spacing w:val="1"/>
        </w:rPr>
        <w:t>在-30℃试件温度下防护装置材料所要求的最低</w:t>
      </w:r>
      <w:r>
        <w:rPr>
          <w:sz w:val="14"/>
          <w:szCs w:val="14"/>
          <w:b/>
          <w:bCs/>
          <w:spacing w:val="1"/>
        </w:rPr>
        <w:t>V</w:t>
      </w:r>
      <w:r>
        <w:rPr>
          <w:sz w:val="14"/>
          <w:szCs w:val="14"/>
          <w:spacing w:val="1"/>
        </w:rPr>
        <w:t xml:space="preserve"> </w:t>
      </w:r>
      <w:r>
        <w:rPr>
          <w:rFonts w:ascii="FangSong" w:hAnsi="FangSong" w:eastAsia="FangSong" w:cs="FangSong"/>
          <w:sz w:val="14"/>
          <w:szCs w:val="14"/>
          <w:b/>
          <w:bCs/>
          <w:spacing w:val="1"/>
        </w:rPr>
        <w:t>型缺口冲击能</w:t>
      </w:r>
    </w:p>
    <w:p>
      <w:pPr>
        <w:spacing w:line="58" w:lineRule="exact"/>
        <w:rPr/>
      </w:pPr>
      <w:r/>
    </w:p>
    <w:tbl>
      <w:tblPr>
        <w:tblStyle w:val="TableNormal"/>
        <w:tblW w:w="6190"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60"/>
        <w:gridCol w:w="3030"/>
      </w:tblGrid>
      <w:tr>
        <w:trPr>
          <w:trHeight w:val="233" w:hRule="atLeast"/>
        </w:trPr>
        <w:tc>
          <w:tcPr>
            <w:tcW w:w="3160" w:type="dxa"/>
            <w:vAlign w:val="top"/>
          </w:tcPr>
          <w:p>
            <w:pPr>
              <w:pStyle w:val="TableText"/>
              <w:ind w:left="1215"/>
              <w:spacing w:before="49" w:line="219" w:lineRule="auto"/>
              <w:rPr>
                <w:sz w:val="13"/>
                <w:szCs w:val="13"/>
              </w:rPr>
            </w:pPr>
            <w:r>
              <w:rPr>
                <w:sz w:val="13"/>
                <w:szCs w:val="13"/>
                <w:spacing w:val="-1"/>
              </w:rPr>
              <w:t>试件尺寸/mm</w:t>
            </w:r>
          </w:p>
        </w:tc>
        <w:tc>
          <w:tcPr>
            <w:tcW w:w="3030" w:type="dxa"/>
            <w:vAlign w:val="top"/>
          </w:tcPr>
          <w:p>
            <w:pPr>
              <w:pStyle w:val="TableText"/>
              <w:ind w:left="1115"/>
              <w:spacing w:before="49" w:line="218" w:lineRule="auto"/>
              <w:rPr>
                <w:sz w:val="13"/>
                <w:szCs w:val="13"/>
              </w:rPr>
            </w:pPr>
            <w:r>
              <w:rPr>
                <w:sz w:val="13"/>
                <w:szCs w:val="13"/>
                <w:spacing w:val="-2"/>
              </w:rPr>
              <w:t>吸收的能量/J</w:t>
            </w:r>
          </w:p>
        </w:tc>
      </w:tr>
      <w:tr>
        <w:trPr>
          <w:trHeight w:val="228" w:hRule="atLeast"/>
        </w:trPr>
        <w:tc>
          <w:tcPr>
            <w:tcW w:w="3160" w:type="dxa"/>
            <w:vAlign w:val="top"/>
          </w:tcPr>
          <w:p>
            <w:pPr>
              <w:pStyle w:val="TableText"/>
              <w:ind w:left="1375"/>
              <w:spacing w:before="80" w:line="184" w:lineRule="auto"/>
              <w:rPr>
                <w:sz w:val="13"/>
                <w:szCs w:val="13"/>
              </w:rPr>
            </w:pPr>
            <w:r>
              <w:rPr>
                <w:sz w:val="13"/>
                <w:szCs w:val="13"/>
                <w:spacing w:val="-3"/>
              </w:rPr>
              <w:t>10×10</w:t>
            </w:r>
          </w:p>
        </w:tc>
        <w:tc>
          <w:tcPr>
            <w:tcW w:w="3030" w:type="dxa"/>
            <w:vAlign w:val="top"/>
          </w:tcPr>
          <w:p>
            <w:pPr>
              <w:pStyle w:val="TableText"/>
              <w:ind w:left="1375"/>
              <w:spacing w:before="80" w:line="184" w:lineRule="auto"/>
              <w:rPr>
                <w:sz w:val="13"/>
                <w:szCs w:val="13"/>
              </w:rPr>
            </w:pPr>
            <w:r>
              <w:rPr>
                <w:sz w:val="13"/>
                <w:szCs w:val="13"/>
                <w:spacing w:val="-3"/>
              </w:rPr>
              <w:t>11.0</w:t>
            </w:r>
          </w:p>
        </w:tc>
      </w:tr>
      <w:tr>
        <w:trPr>
          <w:trHeight w:val="228" w:hRule="atLeast"/>
        </w:trPr>
        <w:tc>
          <w:tcPr>
            <w:tcW w:w="3160" w:type="dxa"/>
            <w:vAlign w:val="top"/>
          </w:tcPr>
          <w:p>
            <w:pPr>
              <w:pStyle w:val="TableText"/>
              <w:ind w:left="1345"/>
              <w:spacing w:before="82" w:line="184" w:lineRule="auto"/>
              <w:rPr>
                <w:sz w:val="13"/>
                <w:szCs w:val="13"/>
              </w:rPr>
            </w:pPr>
            <w:r>
              <w:rPr>
                <w:sz w:val="13"/>
                <w:szCs w:val="13"/>
                <w:spacing w:val="-3"/>
              </w:rPr>
              <w:t>10×7.5</w:t>
            </w:r>
          </w:p>
        </w:tc>
        <w:tc>
          <w:tcPr>
            <w:tcW w:w="3030" w:type="dxa"/>
            <w:vAlign w:val="top"/>
          </w:tcPr>
          <w:p>
            <w:pPr>
              <w:pStyle w:val="TableText"/>
              <w:ind w:left="1405"/>
              <w:spacing w:before="82" w:line="183" w:lineRule="auto"/>
              <w:rPr>
                <w:sz w:val="13"/>
                <w:szCs w:val="13"/>
              </w:rPr>
            </w:pPr>
            <w:r>
              <w:rPr>
                <w:sz w:val="13"/>
                <w:szCs w:val="13"/>
                <w:spacing w:val="-2"/>
              </w:rPr>
              <w:t>9.5</w:t>
            </w:r>
          </w:p>
        </w:tc>
      </w:tr>
      <w:tr>
        <w:trPr>
          <w:trHeight w:val="228" w:hRule="atLeast"/>
        </w:trPr>
        <w:tc>
          <w:tcPr>
            <w:tcW w:w="3160" w:type="dxa"/>
            <w:vAlign w:val="top"/>
          </w:tcPr>
          <w:p>
            <w:pPr>
              <w:pStyle w:val="TableText"/>
              <w:ind w:left="1404"/>
              <w:spacing w:before="84" w:line="184" w:lineRule="auto"/>
              <w:rPr>
                <w:sz w:val="13"/>
                <w:szCs w:val="13"/>
              </w:rPr>
            </w:pPr>
            <w:r>
              <w:rPr>
                <w:sz w:val="13"/>
                <w:szCs w:val="13"/>
                <w:spacing w:val="-3"/>
              </w:rPr>
              <w:t>10×5</w:t>
            </w:r>
          </w:p>
        </w:tc>
        <w:tc>
          <w:tcPr>
            <w:tcW w:w="3030" w:type="dxa"/>
            <w:vAlign w:val="top"/>
          </w:tcPr>
          <w:p>
            <w:pPr>
              <w:pStyle w:val="TableText"/>
              <w:ind w:left="1405"/>
              <w:spacing w:before="85" w:line="182" w:lineRule="auto"/>
              <w:rPr>
                <w:sz w:val="13"/>
                <w:szCs w:val="13"/>
              </w:rPr>
            </w:pPr>
            <w:r>
              <w:rPr>
                <w:sz w:val="13"/>
                <w:szCs w:val="13"/>
                <w:spacing w:val="-2"/>
              </w:rPr>
              <w:t>7.5</w:t>
            </w:r>
          </w:p>
        </w:tc>
      </w:tr>
      <w:tr>
        <w:trPr>
          <w:trHeight w:val="233" w:hRule="atLeast"/>
        </w:trPr>
        <w:tc>
          <w:tcPr>
            <w:tcW w:w="3160" w:type="dxa"/>
            <w:vAlign w:val="top"/>
          </w:tcPr>
          <w:p>
            <w:pPr>
              <w:pStyle w:val="TableText"/>
              <w:ind w:left="1345"/>
              <w:spacing w:before="86" w:line="184" w:lineRule="auto"/>
              <w:rPr>
                <w:sz w:val="13"/>
                <w:szCs w:val="13"/>
              </w:rPr>
            </w:pPr>
            <w:r>
              <w:rPr>
                <w:sz w:val="13"/>
                <w:szCs w:val="13"/>
                <w:spacing w:val="-3"/>
              </w:rPr>
              <w:t>10×2.5</w:t>
            </w:r>
          </w:p>
        </w:tc>
        <w:tc>
          <w:tcPr>
            <w:tcW w:w="3030" w:type="dxa"/>
            <w:vAlign w:val="top"/>
          </w:tcPr>
          <w:p>
            <w:pPr>
              <w:pStyle w:val="TableText"/>
              <w:ind w:left="1405"/>
              <w:spacing w:before="87" w:line="182" w:lineRule="auto"/>
              <w:rPr>
                <w:sz w:val="13"/>
                <w:szCs w:val="13"/>
              </w:rPr>
            </w:pPr>
            <w:r>
              <w:rPr>
                <w:sz w:val="13"/>
                <w:szCs w:val="13"/>
                <w:spacing w:val="-2"/>
              </w:rPr>
              <w:t>5.5</w:t>
            </w:r>
          </w:p>
        </w:tc>
      </w:tr>
    </w:tbl>
    <w:p>
      <w:pPr>
        <w:rPr>
          <w:rFonts w:ascii="Arial"/>
          <w:sz w:val="21"/>
        </w:rPr>
      </w:pPr>
      <w:r/>
    </w:p>
    <w:p>
      <w:pPr>
        <w:sectPr>
          <w:footerReference w:type="default" r:id="rId78"/>
          <w:pgSz w:w="7320" w:h="10980"/>
          <w:pgMar w:top="400" w:right="527" w:bottom="793" w:left="570" w:header="0" w:footer="703" w:gutter="0"/>
        </w:sectPr>
        <w:rPr>
          <w:rFonts w:ascii="Arial" w:hAnsi="Arial" w:eastAsia="Arial" w:cs="Arial"/>
          <w:sz w:val="21"/>
          <w:szCs w:val="21"/>
        </w:rPr>
      </w:pPr>
    </w:p>
    <w:p>
      <w:pPr>
        <w:spacing w:line="310" w:lineRule="auto"/>
        <w:rPr>
          <w:rFonts w:ascii="Arial"/>
          <w:sz w:val="21"/>
        </w:rPr>
      </w:pPr>
      <w:r/>
    </w:p>
    <w:p>
      <w:pPr>
        <w:pStyle w:val="BodyText"/>
        <w:ind w:left="2"/>
        <w:spacing w:before="45" w:line="224" w:lineRule="auto"/>
        <w:rPr>
          <w:sz w:val="14"/>
          <w:szCs w:val="14"/>
        </w:rPr>
      </w:pPr>
      <w:r>
        <w:rPr>
          <w:sz w:val="14"/>
          <w:szCs w:val="14"/>
          <w:b/>
          <w:bCs/>
          <w:spacing w:val="-3"/>
        </w:rPr>
        <w:t>GB/T</w:t>
      </w:r>
      <w:r>
        <w:rPr>
          <w:sz w:val="14"/>
          <w:szCs w:val="14"/>
          <w:spacing w:val="16"/>
        </w:rPr>
        <w:t xml:space="preserve"> </w:t>
      </w:r>
      <w:r>
        <w:rPr>
          <w:sz w:val="14"/>
          <w:szCs w:val="14"/>
          <w:b/>
          <w:bCs/>
          <w:spacing w:val="-3"/>
        </w:rPr>
        <w:t>19498—2004</w:t>
      </w:r>
    </w:p>
    <w:p>
      <w:pPr>
        <w:spacing w:line="248" w:lineRule="auto"/>
        <w:rPr>
          <w:rFonts w:ascii="Arial"/>
          <w:sz w:val="21"/>
        </w:rPr>
      </w:pPr>
      <w:r/>
    </w:p>
    <w:p>
      <w:pPr>
        <w:spacing w:line="248" w:lineRule="auto"/>
        <w:rPr>
          <w:rFonts w:ascii="Arial"/>
          <w:sz w:val="21"/>
        </w:rPr>
      </w:pPr>
      <w:r/>
    </w:p>
    <w:p>
      <w:pPr>
        <w:ind w:left="2861"/>
        <w:spacing w:before="46" w:line="220" w:lineRule="exact"/>
        <w:rPr>
          <w:rFonts w:ascii="Times New Roman" w:hAnsi="Times New Roman" w:eastAsia="Times New Roman" w:cs="Times New Roman"/>
          <w:sz w:val="14"/>
          <w:szCs w:val="14"/>
        </w:rPr>
      </w:pPr>
      <w:r>
        <w:rPr>
          <w:rFonts w:ascii="SimHei" w:hAnsi="SimHei" w:eastAsia="SimHei" w:cs="SimHei"/>
          <w:sz w:val="14"/>
          <w:szCs w:val="14"/>
          <w:b/>
          <w:bCs/>
          <w:spacing w:val="-8"/>
          <w:position w:val="6"/>
        </w:rPr>
        <w:t>附</w:t>
      </w:r>
      <w:r>
        <w:rPr>
          <w:rFonts w:ascii="SimHei" w:hAnsi="SimHei" w:eastAsia="SimHei" w:cs="SimHei"/>
          <w:sz w:val="14"/>
          <w:szCs w:val="14"/>
          <w:spacing w:val="3"/>
          <w:position w:val="6"/>
        </w:rPr>
        <w:t xml:space="preserve">  </w:t>
      </w:r>
      <w:r>
        <w:rPr>
          <w:rFonts w:ascii="SimHei" w:hAnsi="SimHei" w:eastAsia="SimHei" w:cs="SimHei"/>
          <w:sz w:val="14"/>
          <w:szCs w:val="14"/>
          <w:b/>
          <w:bCs/>
          <w:spacing w:val="-8"/>
          <w:position w:val="6"/>
        </w:rPr>
        <w:t>录</w:t>
      </w:r>
      <w:r>
        <w:rPr>
          <w:rFonts w:ascii="SimHei" w:hAnsi="SimHei" w:eastAsia="SimHei" w:cs="SimHei"/>
          <w:sz w:val="14"/>
          <w:szCs w:val="14"/>
          <w:spacing w:val="62"/>
          <w:position w:val="6"/>
        </w:rPr>
        <w:t xml:space="preserve"> </w:t>
      </w:r>
      <w:r>
        <w:rPr>
          <w:rFonts w:ascii="Times New Roman" w:hAnsi="Times New Roman" w:eastAsia="Times New Roman" w:cs="Times New Roman"/>
          <w:sz w:val="14"/>
          <w:szCs w:val="14"/>
          <w:b/>
          <w:bCs/>
          <w:spacing w:val="-8"/>
          <w:position w:val="6"/>
        </w:rPr>
        <w:t>A</w:t>
      </w:r>
    </w:p>
    <w:p>
      <w:pPr>
        <w:ind w:left="2772"/>
        <w:spacing w:line="221" w:lineRule="auto"/>
        <w:rPr>
          <w:rFonts w:ascii="SimHei" w:hAnsi="SimHei" w:eastAsia="SimHei" w:cs="SimHei"/>
          <w:sz w:val="14"/>
          <w:szCs w:val="14"/>
        </w:rPr>
      </w:pPr>
      <w:r>
        <w:rPr>
          <w:rFonts w:ascii="SimHei" w:hAnsi="SimHei" w:eastAsia="SimHei" w:cs="SimHei"/>
          <w:sz w:val="14"/>
          <w:szCs w:val="14"/>
          <w:b/>
          <w:bCs/>
          <w:spacing w:val="-2"/>
        </w:rPr>
        <w:t>(规范性附录)</w:t>
      </w:r>
    </w:p>
    <w:p>
      <w:pPr>
        <w:ind w:left="2762"/>
        <w:spacing w:before="41" w:line="221" w:lineRule="auto"/>
        <w:rPr>
          <w:rFonts w:ascii="SimHei" w:hAnsi="SimHei" w:eastAsia="SimHei" w:cs="SimHei"/>
          <w:sz w:val="14"/>
          <w:szCs w:val="14"/>
        </w:rPr>
      </w:pPr>
      <w:r>
        <w:rPr>
          <w:rFonts w:ascii="SimHei" w:hAnsi="SimHei" w:eastAsia="SimHei" w:cs="SimHei"/>
          <w:sz w:val="14"/>
          <w:szCs w:val="14"/>
          <w:b/>
          <w:bCs/>
          <w:spacing w:val="-3"/>
        </w:rPr>
        <w:t>试验报告格式</w:t>
      </w:r>
    </w:p>
    <w:p>
      <w:pPr>
        <w:pStyle w:val="BodyText"/>
        <w:ind w:left="350"/>
        <w:spacing w:before="156" w:line="210" w:lineRule="exact"/>
        <w:rPr>
          <w:sz w:val="14"/>
          <w:szCs w:val="14"/>
        </w:rPr>
      </w:pPr>
      <w:r>
        <w:rPr>
          <w:sz w:val="14"/>
          <w:szCs w:val="14"/>
          <w:spacing w:val="-4"/>
          <w:position w:val="5"/>
        </w:rPr>
        <w:t>防护装置制造厂的名称和地址：</w:t>
      </w:r>
    </w:p>
    <w:p>
      <w:pPr>
        <w:pStyle w:val="BodyText"/>
        <w:ind w:left="350"/>
        <w:spacing w:line="220" w:lineRule="auto"/>
        <w:rPr>
          <w:sz w:val="14"/>
          <w:szCs w:val="14"/>
        </w:rPr>
      </w:pPr>
      <w:r>
        <w:rPr>
          <w:sz w:val="14"/>
          <w:szCs w:val="14"/>
          <w:spacing w:val="-5"/>
        </w:rPr>
        <w:t>提交试验的单位：</w:t>
      </w:r>
    </w:p>
    <w:p>
      <w:pPr>
        <w:pStyle w:val="BodyText"/>
        <w:ind w:left="350"/>
        <w:spacing w:before="53" w:line="219" w:lineRule="auto"/>
        <w:rPr>
          <w:sz w:val="14"/>
          <w:szCs w:val="14"/>
        </w:rPr>
      </w:pPr>
      <w:r>
        <w:rPr>
          <w:sz w:val="14"/>
          <w:szCs w:val="14"/>
          <w:spacing w:val="-4"/>
        </w:rPr>
        <w:t>防护装置的牌号/型号/型式：</w:t>
      </w:r>
    </w:p>
    <w:p>
      <w:pPr>
        <w:pStyle w:val="BodyText"/>
        <w:ind w:left="350"/>
        <w:spacing w:before="43" w:line="221" w:lineRule="exact"/>
        <w:rPr>
          <w:sz w:val="14"/>
          <w:szCs w:val="14"/>
        </w:rPr>
      </w:pPr>
      <w:r>
        <w:rPr>
          <w:sz w:val="14"/>
          <w:szCs w:val="14"/>
          <w:spacing w:val="-3"/>
          <w:position w:val="6"/>
        </w:rPr>
        <w:t>被试拖拉机的牌号/型号/型式：</w:t>
      </w:r>
    </w:p>
    <w:p>
      <w:pPr>
        <w:pStyle w:val="BodyText"/>
        <w:ind w:left="350"/>
        <w:spacing w:line="220" w:lineRule="auto"/>
        <w:rPr>
          <w:sz w:val="14"/>
          <w:szCs w:val="14"/>
        </w:rPr>
      </w:pPr>
      <w:r>
        <w:rPr>
          <w:sz w:val="14"/>
          <w:szCs w:val="14"/>
          <w:spacing w:val="-5"/>
        </w:rPr>
        <w:t>试验日期和地点：</w:t>
      </w:r>
    </w:p>
    <w:p>
      <w:pPr>
        <w:spacing w:before="151" w:line="222"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2"/>
        </w:rPr>
        <w:t>A.1</w:t>
      </w:r>
      <w:r>
        <w:rPr>
          <w:rFonts w:ascii="Times New Roman" w:hAnsi="Times New Roman" w:eastAsia="Times New Roman" w:cs="Times New Roman"/>
          <w:sz w:val="14"/>
          <w:szCs w:val="14"/>
          <w:b/>
          <w:bCs/>
          <w:spacing w:val="5"/>
        </w:rPr>
        <w:t xml:space="preserve">    </w:t>
      </w:r>
      <w:r>
        <w:rPr>
          <w:rFonts w:ascii="SimHei" w:hAnsi="SimHei" w:eastAsia="SimHei" w:cs="SimHei"/>
          <w:sz w:val="14"/>
          <w:szCs w:val="14"/>
          <w:b/>
          <w:bCs/>
          <w:spacing w:val="-2"/>
        </w:rPr>
        <w:t>拖拉机技术参数</w:t>
      </w:r>
    </w:p>
    <w:p>
      <w:pPr>
        <w:spacing w:before="150"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A.1.1</w:t>
      </w:r>
      <w:r>
        <w:rPr>
          <w:rFonts w:ascii="Times New Roman" w:hAnsi="Times New Roman" w:eastAsia="Times New Roman" w:cs="Times New Roman"/>
          <w:sz w:val="14"/>
          <w:szCs w:val="14"/>
          <w:b/>
          <w:bCs/>
          <w:spacing w:val="5"/>
        </w:rPr>
        <w:t xml:space="preserve">     </w:t>
      </w:r>
      <w:r>
        <w:rPr>
          <w:rFonts w:ascii="SimHei" w:hAnsi="SimHei" w:eastAsia="SimHei" w:cs="SimHei"/>
          <w:sz w:val="14"/>
          <w:szCs w:val="14"/>
          <w:b/>
          <w:bCs/>
          <w:spacing w:val="-1"/>
        </w:rPr>
        <w:t>编号</w:t>
      </w:r>
    </w:p>
    <w:p>
      <w:pPr>
        <w:pStyle w:val="BodyText"/>
        <w:ind w:left="350"/>
        <w:spacing w:before="46" w:line="219" w:lineRule="auto"/>
        <w:rPr>
          <w:sz w:val="14"/>
          <w:szCs w:val="14"/>
        </w:rPr>
      </w:pPr>
      <w:r>
        <w:rPr>
          <w:sz w:val="14"/>
          <w:szCs w:val="14"/>
          <w:spacing w:val="-8"/>
        </w:rPr>
        <w:t>出厂编号：</w:t>
      </w:r>
    </w:p>
    <w:p>
      <w:pPr>
        <w:spacing w:before="40"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A.1.2      </w:t>
      </w:r>
      <w:r>
        <w:rPr>
          <w:rFonts w:ascii="SimHei" w:hAnsi="SimHei" w:eastAsia="SimHei" w:cs="SimHei"/>
          <w:sz w:val="14"/>
          <w:szCs w:val="14"/>
          <w:b/>
          <w:bCs/>
          <w:spacing w:val="-1"/>
        </w:rPr>
        <w:t>不带配重的拖拉机质量(带防护装置、无驾驶员)</w:t>
      </w:r>
    </w:p>
    <w:p>
      <w:pPr>
        <w:spacing w:line="65" w:lineRule="exact"/>
        <w:rPr/>
      </w:pPr>
      <w:r/>
    </w:p>
    <w:tbl>
      <w:tblPr>
        <w:tblStyle w:val="TableNormal"/>
        <w:tblW w:w="6199" w:type="dxa"/>
        <w:tblInd w:w="4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69"/>
        <w:gridCol w:w="3030"/>
      </w:tblGrid>
      <w:tr>
        <w:trPr>
          <w:trHeight w:val="291" w:hRule="atLeast"/>
        </w:trPr>
        <w:tc>
          <w:tcPr>
            <w:tcW w:w="3169" w:type="dxa"/>
            <w:vAlign w:val="top"/>
          </w:tcPr>
          <w:p>
            <w:pPr>
              <w:pStyle w:val="TableText"/>
              <w:ind w:left="1514"/>
              <w:spacing w:before="91" w:line="221" w:lineRule="auto"/>
              <w:rPr>
                <w:sz w:val="12"/>
                <w:szCs w:val="12"/>
              </w:rPr>
            </w:pPr>
            <w:r>
              <w:rPr>
                <w:sz w:val="12"/>
                <w:szCs w:val="12"/>
              </w:rPr>
              <w:t>前</w:t>
            </w:r>
          </w:p>
        </w:tc>
        <w:tc>
          <w:tcPr>
            <w:tcW w:w="3030" w:type="dxa"/>
            <w:vAlign w:val="top"/>
          </w:tcPr>
          <w:p>
            <w:pPr>
              <w:pStyle w:val="TableText"/>
              <w:ind w:left="1445"/>
              <w:spacing w:before="85" w:line="214" w:lineRule="auto"/>
              <w:rPr>
                <w:sz w:val="12"/>
                <w:szCs w:val="12"/>
              </w:rPr>
            </w:pPr>
            <w:r>
              <w:rPr>
                <w:sz w:val="12"/>
                <w:szCs w:val="12"/>
                <w:spacing w:val="-1"/>
              </w:rPr>
              <w:t>kg</w:t>
            </w:r>
          </w:p>
        </w:tc>
      </w:tr>
      <w:tr>
        <w:trPr>
          <w:trHeight w:val="287" w:hRule="atLeast"/>
        </w:trPr>
        <w:tc>
          <w:tcPr>
            <w:tcW w:w="3169" w:type="dxa"/>
            <w:vAlign w:val="top"/>
          </w:tcPr>
          <w:p>
            <w:pPr>
              <w:pStyle w:val="TableText"/>
              <w:ind w:left="1514"/>
              <w:spacing w:before="89" w:line="220" w:lineRule="auto"/>
              <w:rPr>
                <w:sz w:val="12"/>
                <w:szCs w:val="12"/>
              </w:rPr>
            </w:pPr>
            <w:r>
              <w:rPr>
                <w:sz w:val="12"/>
                <w:szCs w:val="12"/>
              </w:rPr>
              <w:t>后</w:t>
            </w:r>
          </w:p>
        </w:tc>
        <w:tc>
          <w:tcPr>
            <w:tcW w:w="3030" w:type="dxa"/>
            <w:vAlign w:val="top"/>
          </w:tcPr>
          <w:p>
            <w:pPr>
              <w:pStyle w:val="TableText"/>
              <w:ind w:left="1445"/>
              <w:spacing w:before="84" w:line="214" w:lineRule="auto"/>
              <w:rPr>
                <w:sz w:val="12"/>
                <w:szCs w:val="12"/>
              </w:rPr>
            </w:pPr>
            <w:r>
              <w:rPr>
                <w:sz w:val="12"/>
                <w:szCs w:val="12"/>
                <w:spacing w:val="-1"/>
              </w:rPr>
              <w:t>kg</w:t>
            </w:r>
          </w:p>
        </w:tc>
      </w:tr>
      <w:tr>
        <w:trPr>
          <w:trHeight w:val="291" w:hRule="atLeast"/>
        </w:trPr>
        <w:tc>
          <w:tcPr>
            <w:tcW w:w="3169" w:type="dxa"/>
            <w:vAlign w:val="top"/>
          </w:tcPr>
          <w:p>
            <w:pPr>
              <w:pStyle w:val="TableText"/>
              <w:ind w:left="1454"/>
              <w:spacing w:before="92" w:line="221" w:lineRule="auto"/>
              <w:rPr>
                <w:sz w:val="12"/>
                <w:szCs w:val="12"/>
              </w:rPr>
            </w:pPr>
            <w:r>
              <w:rPr>
                <w:sz w:val="12"/>
                <w:szCs w:val="12"/>
                <w:spacing w:val="-2"/>
              </w:rPr>
              <w:t>总计</w:t>
            </w:r>
          </w:p>
        </w:tc>
        <w:tc>
          <w:tcPr>
            <w:tcW w:w="3030" w:type="dxa"/>
            <w:vAlign w:val="top"/>
          </w:tcPr>
          <w:p>
            <w:pPr>
              <w:pStyle w:val="TableText"/>
              <w:ind w:left="1445"/>
              <w:spacing w:before="87" w:line="214" w:lineRule="auto"/>
              <w:rPr>
                <w:sz w:val="12"/>
                <w:szCs w:val="12"/>
              </w:rPr>
            </w:pPr>
            <w:r>
              <w:rPr>
                <w:sz w:val="12"/>
                <w:szCs w:val="12"/>
                <w:spacing w:val="-1"/>
              </w:rPr>
              <w:t>kg</w:t>
            </w:r>
          </w:p>
        </w:tc>
      </w:tr>
    </w:tbl>
    <w:p>
      <w:pPr>
        <w:spacing w:line="44" w:lineRule="exact"/>
        <w:rPr>
          <w:rFonts w:ascii="Arial"/>
          <w:sz w:val="3"/>
        </w:rPr>
      </w:pPr>
      <w:r/>
    </w:p>
    <w:p>
      <w:pPr>
        <w:spacing w:line="44" w:lineRule="exact"/>
        <w:sectPr>
          <w:footerReference w:type="default" r:id="rId85"/>
          <w:pgSz w:w="7320" w:h="10980"/>
          <w:pgMar w:top="400" w:right="665" w:bottom="783" w:left="409" w:header="0" w:footer="693" w:gutter="0"/>
          <w:cols w:equalWidth="0" w:num="1">
            <w:col w:w="6246" w:space="0"/>
          </w:cols>
        </w:sectPr>
        <w:rPr>
          <w:rFonts w:ascii="Arial" w:hAnsi="Arial" w:eastAsia="Arial" w:cs="Arial"/>
          <w:sz w:val="3"/>
          <w:szCs w:val="3"/>
        </w:rPr>
      </w:pPr>
    </w:p>
    <w:p>
      <w:pPr>
        <w:pStyle w:val="BodyText"/>
        <w:ind w:left="320"/>
        <w:spacing w:before="27" w:line="219" w:lineRule="auto"/>
        <w:rPr>
          <w:sz w:val="13"/>
          <w:szCs w:val="13"/>
        </w:rPr>
      </w:pPr>
      <w:r>
        <w:rPr>
          <w:sz w:val="13"/>
          <w:szCs w:val="13"/>
          <w:spacing w:val="-1"/>
        </w:rPr>
        <w:t>用于计算水平加载应输入能量和压垮力的质量，</w:t>
      </w:r>
    </w:p>
    <w:p>
      <w:pPr>
        <w:spacing w:before="43" w:line="187"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A.1.3</w:t>
      </w:r>
      <w:r>
        <w:rPr>
          <w:rFonts w:ascii="Times New Roman" w:hAnsi="Times New Roman" w:eastAsia="Times New Roman" w:cs="Times New Roman"/>
          <w:sz w:val="14"/>
          <w:szCs w:val="14"/>
          <w:b/>
          <w:bCs/>
          <w:spacing w:val="5"/>
        </w:rPr>
        <w:t xml:space="preserve">     </w:t>
      </w:r>
      <w:r>
        <w:rPr>
          <w:rFonts w:ascii="SimHei" w:hAnsi="SimHei" w:eastAsia="SimHei" w:cs="SimHei"/>
          <w:sz w:val="14"/>
          <w:szCs w:val="14"/>
          <w:b/>
          <w:bCs/>
          <w:spacing w:val="-1"/>
        </w:rPr>
        <w:t>最小轮距和轮胎规格</w:t>
      </w:r>
    </w:p>
    <w:p>
      <w:pPr>
        <w:spacing w:line="14" w:lineRule="auto"/>
        <w:rPr>
          <w:rFonts w:ascii="Arial"/>
          <w:sz w:val="2"/>
        </w:rPr>
      </w:pPr>
      <w:r>
        <w:rPr>
          <w:rFonts w:ascii="Arial" w:hAnsi="Arial" w:eastAsia="Arial" w:cs="Arial"/>
          <w:sz w:val="2"/>
          <w:szCs w:val="2"/>
        </w:rPr>
        <w:br w:type="column"/>
      </w:r>
    </w:p>
    <w:p>
      <w:pPr>
        <w:pStyle w:val="BodyText"/>
        <w:spacing w:before="31" w:line="214" w:lineRule="auto"/>
        <w:rPr>
          <w:sz w:val="13"/>
          <w:szCs w:val="13"/>
        </w:rPr>
      </w:pPr>
      <w:r>
        <w:rPr>
          <w:sz w:val="13"/>
          <w:szCs w:val="13"/>
          <w:spacing w:val="-2"/>
        </w:rPr>
        <w:t>kg</w:t>
      </w:r>
    </w:p>
    <w:p>
      <w:pPr>
        <w:spacing w:line="214" w:lineRule="auto"/>
        <w:sectPr>
          <w:type w:val="continuous"/>
          <w:pgSz w:w="7320" w:h="10980"/>
          <w:pgMar w:top="400" w:right="665" w:bottom="783" w:left="409" w:header="0" w:footer="693" w:gutter="0"/>
          <w:cols w:equalWidth="0" w:num="2">
            <w:col w:w="4560" w:space="100"/>
            <w:col w:w="1586" w:space="0"/>
          </w:cols>
        </w:sectPr>
        <w:rPr>
          <w:sz w:val="13"/>
          <w:szCs w:val="13"/>
        </w:rPr>
      </w:pPr>
    </w:p>
    <w:p>
      <w:pPr>
        <w:spacing w:line="100" w:lineRule="exact"/>
        <w:rPr/>
      </w:pPr>
      <w:r/>
    </w:p>
    <w:tbl>
      <w:tblPr>
        <w:tblStyle w:val="TableNormal"/>
        <w:tblW w:w="6199"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42"/>
        <w:gridCol w:w="2426"/>
        <w:gridCol w:w="2431"/>
      </w:tblGrid>
      <w:tr>
        <w:trPr>
          <w:trHeight w:val="282" w:hRule="atLeast"/>
        </w:trPr>
        <w:tc>
          <w:tcPr>
            <w:tcW w:w="1342" w:type="dxa"/>
            <w:vAlign w:val="top"/>
          </w:tcPr>
          <w:p>
            <w:pPr>
              <w:rPr>
                <w:rFonts w:ascii="Arial"/>
                <w:sz w:val="21"/>
              </w:rPr>
            </w:pPr>
            <w:r/>
          </w:p>
        </w:tc>
        <w:tc>
          <w:tcPr>
            <w:tcW w:w="2426" w:type="dxa"/>
            <w:vAlign w:val="top"/>
          </w:tcPr>
          <w:p>
            <w:pPr>
              <w:pStyle w:val="TableText"/>
              <w:ind w:left="842"/>
              <w:spacing w:before="80" w:line="219" w:lineRule="auto"/>
              <w:rPr>
                <w:sz w:val="12"/>
                <w:szCs w:val="12"/>
              </w:rPr>
            </w:pPr>
            <w:r>
              <w:rPr>
                <w:sz w:val="12"/>
                <w:szCs w:val="12"/>
                <w:spacing w:val="-1"/>
              </w:rPr>
              <w:t>最小轮距/mm</w:t>
            </w:r>
          </w:p>
        </w:tc>
        <w:tc>
          <w:tcPr>
            <w:tcW w:w="2431" w:type="dxa"/>
            <w:vAlign w:val="top"/>
          </w:tcPr>
          <w:p>
            <w:pPr>
              <w:pStyle w:val="TableText"/>
              <w:ind w:left="986"/>
              <w:spacing w:before="80" w:line="219" w:lineRule="auto"/>
              <w:rPr>
                <w:sz w:val="12"/>
                <w:szCs w:val="12"/>
              </w:rPr>
            </w:pPr>
            <w:r>
              <w:rPr>
                <w:sz w:val="12"/>
                <w:szCs w:val="12"/>
                <w:spacing w:val="-1"/>
              </w:rPr>
              <w:t>轮胎规格</w:t>
            </w:r>
          </w:p>
        </w:tc>
      </w:tr>
      <w:tr>
        <w:trPr>
          <w:trHeight w:val="297" w:hRule="atLeast"/>
        </w:trPr>
        <w:tc>
          <w:tcPr>
            <w:tcW w:w="1342" w:type="dxa"/>
            <w:vAlign w:val="top"/>
          </w:tcPr>
          <w:p>
            <w:pPr>
              <w:pStyle w:val="TableText"/>
              <w:ind w:left="604"/>
              <w:spacing w:before="89" w:line="221" w:lineRule="auto"/>
              <w:rPr>
                <w:sz w:val="12"/>
                <w:szCs w:val="12"/>
              </w:rPr>
            </w:pPr>
            <w:r>
              <w:rPr>
                <w:sz w:val="12"/>
                <w:szCs w:val="12"/>
              </w:rPr>
              <w:t>前</w:t>
            </w:r>
          </w:p>
        </w:tc>
        <w:tc>
          <w:tcPr>
            <w:tcW w:w="2426" w:type="dxa"/>
            <w:vAlign w:val="top"/>
          </w:tcPr>
          <w:p>
            <w:pPr>
              <w:rPr>
                <w:rFonts w:ascii="Arial"/>
                <w:sz w:val="21"/>
              </w:rPr>
            </w:pPr>
            <w:r/>
          </w:p>
        </w:tc>
        <w:tc>
          <w:tcPr>
            <w:tcW w:w="2431" w:type="dxa"/>
            <w:vAlign w:val="top"/>
          </w:tcPr>
          <w:p>
            <w:pPr>
              <w:rPr>
                <w:rFonts w:ascii="Arial"/>
                <w:sz w:val="21"/>
              </w:rPr>
            </w:pPr>
            <w:r/>
          </w:p>
        </w:tc>
      </w:tr>
      <w:tr>
        <w:trPr>
          <w:trHeight w:val="291" w:hRule="atLeast"/>
        </w:trPr>
        <w:tc>
          <w:tcPr>
            <w:tcW w:w="1342" w:type="dxa"/>
            <w:vAlign w:val="top"/>
          </w:tcPr>
          <w:p>
            <w:pPr>
              <w:pStyle w:val="TableText"/>
              <w:ind w:left="604"/>
              <w:spacing w:before="91" w:line="220" w:lineRule="auto"/>
              <w:rPr>
                <w:sz w:val="12"/>
                <w:szCs w:val="12"/>
              </w:rPr>
            </w:pPr>
            <w:r>
              <w:rPr>
                <w:sz w:val="12"/>
                <w:szCs w:val="12"/>
              </w:rPr>
              <w:t>后</w:t>
            </w:r>
          </w:p>
        </w:tc>
        <w:tc>
          <w:tcPr>
            <w:tcW w:w="2426" w:type="dxa"/>
            <w:vAlign w:val="top"/>
          </w:tcPr>
          <w:p>
            <w:pPr>
              <w:rPr>
                <w:rFonts w:ascii="Arial"/>
                <w:sz w:val="21"/>
              </w:rPr>
            </w:pPr>
            <w:r/>
          </w:p>
        </w:tc>
        <w:tc>
          <w:tcPr>
            <w:tcW w:w="2431" w:type="dxa"/>
            <w:vAlign w:val="top"/>
          </w:tcPr>
          <w:p>
            <w:pPr>
              <w:rPr>
                <w:rFonts w:ascii="Arial"/>
                <w:sz w:val="21"/>
              </w:rPr>
            </w:pPr>
            <w:r/>
          </w:p>
        </w:tc>
      </w:tr>
    </w:tbl>
    <w:p>
      <w:pPr>
        <w:spacing w:before="50" w:line="224"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2"/>
        </w:rPr>
        <w:t>A.1.4</w:t>
      </w:r>
      <w:r>
        <w:rPr>
          <w:rFonts w:ascii="Times New Roman" w:hAnsi="Times New Roman" w:eastAsia="Times New Roman" w:cs="Times New Roman"/>
          <w:sz w:val="14"/>
          <w:szCs w:val="14"/>
          <w:b/>
          <w:bCs/>
          <w:spacing w:val="4"/>
        </w:rPr>
        <w:t xml:space="preserve">     </w:t>
      </w:r>
      <w:r>
        <w:rPr>
          <w:rFonts w:ascii="SimHei" w:hAnsi="SimHei" w:eastAsia="SimHei" w:cs="SimHei"/>
          <w:sz w:val="14"/>
          <w:szCs w:val="14"/>
          <w:b/>
          <w:bCs/>
          <w:spacing w:val="-2"/>
        </w:rPr>
        <w:t>拖拉机座椅</w:t>
      </w:r>
    </w:p>
    <w:p>
      <w:pPr>
        <w:pStyle w:val="BodyText"/>
        <w:ind w:left="290"/>
        <w:spacing w:before="50" w:line="211" w:lineRule="exact"/>
        <w:rPr>
          <w:sz w:val="14"/>
          <w:szCs w:val="14"/>
        </w:rPr>
      </w:pPr>
      <w:r>
        <w:pict>
          <v:shape id="_x0000_s10" style="position:absolute;margin-left:293.001pt;margin-top:2.5901pt;mso-position-vertical-relative:text;mso-position-horizontal-relative:text;width:19.15pt;height:10.35pt;z-index:251710464;" filled="false" stroked="false" type="#_x0000_t202">
            <v:fill on="false"/>
            <v:stroke on="false"/>
            <v:path/>
            <v:imagedata o:title=""/>
            <o:lock v:ext="edit" aspectratio="false"/>
            <v:textbox inset="0mm,0mm,0mm,0mm">
              <w:txbxContent>
                <w:p>
                  <w:pPr>
                    <w:pStyle w:val="BodyText"/>
                    <w:ind w:left="20"/>
                    <w:spacing w:before="20" w:line="220" w:lineRule="auto"/>
                    <w:rPr>
                      <w:sz w:val="14"/>
                      <w:szCs w:val="14"/>
                    </w:rPr>
                  </w:pPr>
                  <w:r>
                    <w:rPr>
                      <w:sz w:val="14"/>
                      <w:szCs w:val="14"/>
                      <w:spacing w:val="-2"/>
                    </w:rPr>
                    <w:t>是/否</w:t>
                  </w:r>
                </w:p>
              </w:txbxContent>
            </v:textbox>
          </v:shape>
        </w:pict>
      </w:r>
      <w:r>
        <w:rPr>
          <w:sz w:val="14"/>
          <w:szCs w:val="14"/>
          <w:spacing w:val="-1"/>
          <w:position w:val="5"/>
        </w:rPr>
        <w:t>——拖拉机是否有可双向行驶的</w:t>
      </w:r>
      <w:r>
        <w:rPr>
          <w:rFonts w:ascii="SimHei" w:hAnsi="SimHei" w:eastAsia="SimHei" w:cs="SimHei"/>
          <w:sz w:val="14"/>
          <w:szCs w:val="14"/>
          <w:spacing w:val="-1"/>
          <w:position w:val="5"/>
        </w:rPr>
        <w:t>操作</w:t>
      </w:r>
      <w:r>
        <w:rPr>
          <w:sz w:val="14"/>
          <w:szCs w:val="14"/>
          <w:spacing w:val="-1"/>
          <w:position w:val="5"/>
        </w:rPr>
        <w:t>位置(座椅和方向盘可调转180°):</w:t>
      </w:r>
    </w:p>
    <w:p>
      <w:pPr>
        <w:pStyle w:val="BodyText"/>
        <w:ind w:left="290"/>
        <w:spacing w:line="219" w:lineRule="auto"/>
        <w:rPr>
          <w:sz w:val="14"/>
          <w:szCs w:val="14"/>
        </w:rPr>
      </w:pPr>
      <w:r>
        <w:rPr>
          <w:sz w:val="14"/>
          <w:szCs w:val="14"/>
        </w:rPr>
        <w:t>——座椅的牌号(商标)/型号/型式：</w:t>
      </w:r>
    </w:p>
    <w:p>
      <w:pPr>
        <w:pStyle w:val="BodyText"/>
        <w:ind w:left="290"/>
        <w:spacing w:before="48" w:line="212" w:lineRule="auto"/>
        <w:rPr>
          <w:sz w:val="14"/>
          <w:szCs w:val="14"/>
        </w:rPr>
      </w:pPr>
      <w:r>
        <w:rPr>
          <w:sz w:val="14"/>
          <w:szCs w:val="14"/>
        </w:rPr>
        <w:t>——可选装座椅的牌号(商标)/型号/型式及座位参考点</w:t>
      </w:r>
      <w:r>
        <w:rPr>
          <w:rFonts w:ascii="Times New Roman" w:hAnsi="Times New Roman" w:eastAsia="Times New Roman" w:cs="Times New Roman"/>
          <w:sz w:val="14"/>
          <w:szCs w:val="14"/>
        </w:rPr>
        <w:t>(SRP)</w:t>
      </w:r>
      <w:r>
        <w:rPr>
          <w:rFonts w:ascii="Times New Roman" w:hAnsi="Times New Roman" w:eastAsia="Times New Roman" w:cs="Times New Roman"/>
          <w:sz w:val="14"/>
          <w:szCs w:val="14"/>
          <w:spacing w:val="34"/>
          <w:w w:val="102"/>
        </w:rPr>
        <w:t xml:space="preserve"> </w:t>
      </w:r>
      <w:r>
        <w:rPr>
          <w:sz w:val="14"/>
          <w:szCs w:val="14"/>
        </w:rPr>
        <w:t>的位置：</w:t>
      </w:r>
    </w:p>
    <w:p>
      <w:pPr>
        <w:pStyle w:val="BodyText"/>
        <w:ind w:left="580"/>
        <w:spacing w:before="39" w:line="200" w:lineRule="exact"/>
        <w:rPr>
          <w:sz w:val="14"/>
          <w:szCs w:val="14"/>
        </w:rPr>
      </w:pPr>
      <w:r>
        <w:rPr>
          <w:sz w:val="14"/>
          <w:szCs w:val="14"/>
          <w:spacing w:val="4"/>
          <w:position w:val="4"/>
        </w:rPr>
        <w:t>(座椅1及其座位参考点</w:t>
      </w:r>
      <w:r>
        <w:rPr>
          <w:rFonts w:ascii="Times New Roman" w:hAnsi="Times New Roman" w:eastAsia="Times New Roman" w:cs="Times New Roman"/>
          <w:sz w:val="14"/>
          <w:szCs w:val="14"/>
          <w:spacing w:val="4"/>
          <w:position w:val="4"/>
        </w:rPr>
        <w:t>(</w:t>
      </w:r>
      <w:r>
        <w:rPr>
          <w:rFonts w:ascii="Times New Roman" w:hAnsi="Times New Roman" w:eastAsia="Times New Roman" w:cs="Times New Roman"/>
          <w:sz w:val="14"/>
          <w:szCs w:val="14"/>
          <w:position w:val="4"/>
        </w:rPr>
        <w:t>SRP</w:t>
      </w:r>
      <w:r>
        <w:rPr>
          <w:rFonts w:ascii="Times New Roman" w:hAnsi="Times New Roman" w:eastAsia="Times New Roman" w:cs="Times New Roman"/>
          <w:sz w:val="14"/>
          <w:szCs w:val="14"/>
          <w:spacing w:val="4"/>
          <w:position w:val="4"/>
        </w:rPr>
        <w:t>)</w:t>
      </w:r>
      <w:r>
        <w:rPr>
          <w:rFonts w:ascii="Times New Roman" w:hAnsi="Times New Roman" w:eastAsia="Times New Roman" w:cs="Times New Roman"/>
          <w:sz w:val="14"/>
          <w:szCs w:val="14"/>
          <w:spacing w:val="36"/>
          <w:position w:val="4"/>
        </w:rPr>
        <w:t xml:space="preserve"> </w:t>
      </w:r>
      <w:r>
        <w:rPr>
          <w:sz w:val="14"/>
          <w:szCs w:val="14"/>
          <w:spacing w:val="4"/>
          <w:position w:val="4"/>
        </w:rPr>
        <w:t>位置的描述)</w:t>
      </w:r>
    </w:p>
    <w:p>
      <w:pPr>
        <w:pStyle w:val="BodyText"/>
        <w:ind w:left="580"/>
        <w:spacing w:line="212" w:lineRule="auto"/>
        <w:rPr>
          <w:sz w:val="14"/>
          <w:szCs w:val="14"/>
        </w:rPr>
      </w:pPr>
      <w:r>
        <w:rPr>
          <w:sz w:val="14"/>
          <w:szCs w:val="14"/>
          <w:spacing w:val="3"/>
        </w:rPr>
        <w:t>(座椅2及其座位参考点</w:t>
      </w:r>
      <w:r>
        <w:rPr>
          <w:rFonts w:ascii="Times New Roman" w:hAnsi="Times New Roman" w:eastAsia="Times New Roman" w:cs="Times New Roman"/>
          <w:sz w:val="14"/>
          <w:szCs w:val="14"/>
          <w:spacing w:val="3"/>
        </w:rPr>
        <w:t>(</w:t>
      </w:r>
      <w:r>
        <w:rPr>
          <w:rFonts w:ascii="Times New Roman" w:hAnsi="Times New Roman" w:eastAsia="Times New Roman" w:cs="Times New Roman"/>
          <w:sz w:val="14"/>
          <w:szCs w:val="14"/>
        </w:rPr>
        <w:t>SRP</w:t>
      </w:r>
      <w:r>
        <w:rPr>
          <w:rFonts w:ascii="Times New Roman" w:hAnsi="Times New Roman" w:eastAsia="Times New Roman" w:cs="Times New Roman"/>
          <w:sz w:val="14"/>
          <w:szCs w:val="14"/>
          <w:spacing w:val="3"/>
        </w:rPr>
        <w:t>)  </w:t>
      </w:r>
      <w:r>
        <w:rPr>
          <w:sz w:val="14"/>
          <w:szCs w:val="14"/>
          <w:spacing w:val="3"/>
        </w:rPr>
        <w:t>位置的描述)</w:t>
      </w:r>
    </w:p>
    <w:p>
      <w:pPr>
        <w:pStyle w:val="BodyText"/>
        <w:ind w:left="580"/>
        <w:spacing w:before="40" w:line="212" w:lineRule="auto"/>
        <w:rPr>
          <w:sz w:val="14"/>
          <w:szCs w:val="14"/>
        </w:rPr>
      </w:pPr>
      <w:r>
        <w:rPr>
          <w:sz w:val="14"/>
          <w:szCs w:val="14"/>
        </w:rPr>
        <w:t>(座椅…及其座位参考点</w:t>
      </w:r>
      <w:r>
        <w:rPr>
          <w:rFonts w:ascii="Times New Roman" w:hAnsi="Times New Roman" w:eastAsia="Times New Roman" w:cs="Times New Roman"/>
          <w:sz w:val="14"/>
          <w:szCs w:val="14"/>
        </w:rPr>
        <w:t>(SRP)</w:t>
      </w:r>
      <w:r>
        <w:rPr>
          <w:rFonts w:ascii="Times New Roman" w:hAnsi="Times New Roman" w:eastAsia="Times New Roman" w:cs="Times New Roman"/>
          <w:sz w:val="14"/>
          <w:szCs w:val="14"/>
          <w:spacing w:val="42"/>
          <w:w w:val="101"/>
        </w:rPr>
        <w:t xml:space="preserve"> </w:t>
      </w:r>
      <w:r>
        <w:rPr>
          <w:sz w:val="14"/>
          <w:szCs w:val="14"/>
        </w:rPr>
        <w:t>位置的描述)</w:t>
      </w:r>
    </w:p>
    <w:p>
      <w:pPr>
        <w:spacing w:before="181" w:line="221" w:lineRule="auto"/>
        <w:outlineLvl w:val="0"/>
        <w:rPr>
          <w:rFonts w:ascii="SimHei" w:hAnsi="SimHei" w:eastAsia="SimHei" w:cs="SimHei"/>
          <w:sz w:val="14"/>
          <w:szCs w:val="14"/>
        </w:rPr>
      </w:pPr>
      <w:r>
        <w:rPr>
          <w:rFonts w:ascii="Times New Roman" w:hAnsi="Times New Roman" w:eastAsia="Times New Roman" w:cs="Times New Roman"/>
          <w:sz w:val="14"/>
          <w:szCs w:val="14"/>
          <w:b/>
          <w:bCs/>
        </w:rPr>
        <w:t>A.2</w:t>
      </w:r>
      <w:r>
        <w:rPr>
          <w:rFonts w:ascii="Times New Roman" w:hAnsi="Times New Roman" w:eastAsia="Times New Roman" w:cs="Times New Roman"/>
          <w:sz w:val="14"/>
          <w:szCs w:val="14"/>
          <w:b/>
          <w:bCs/>
          <w:spacing w:val="4"/>
        </w:rPr>
        <w:t xml:space="preserve">    </w:t>
      </w:r>
      <w:r>
        <w:rPr>
          <w:rFonts w:ascii="SimHei" w:hAnsi="SimHei" w:eastAsia="SimHei" w:cs="SimHei"/>
          <w:sz w:val="14"/>
          <w:szCs w:val="14"/>
          <w:b/>
          <w:bCs/>
        </w:rPr>
        <w:t>防护装置技术参数</w:t>
      </w:r>
    </w:p>
    <w:p>
      <w:pPr>
        <w:pStyle w:val="BodyText"/>
        <w:ind w:left="2"/>
        <w:spacing w:before="163" w:line="221" w:lineRule="auto"/>
        <w:outlineLvl w:val="0"/>
        <w:rPr>
          <w:rFonts w:ascii="SimHei" w:hAnsi="SimHei" w:eastAsia="SimHei" w:cs="SimHei"/>
          <w:sz w:val="14"/>
          <w:szCs w:val="14"/>
        </w:rPr>
      </w:pPr>
      <w:r>
        <w:rPr>
          <w:sz w:val="14"/>
          <w:szCs w:val="14"/>
          <w:b/>
          <w:bCs/>
          <w:spacing w:val="-2"/>
        </w:rPr>
        <w:t>A.2.1</w:t>
      </w:r>
      <w:r>
        <w:rPr>
          <w:sz w:val="14"/>
          <w:szCs w:val="14"/>
          <w:spacing w:val="24"/>
        </w:rPr>
        <w:t xml:space="preserve">  </w:t>
      </w:r>
      <w:r>
        <w:rPr>
          <w:rFonts w:ascii="SimHei" w:hAnsi="SimHei" w:eastAsia="SimHei" w:cs="SimHei"/>
          <w:sz w:val="14"/>
          <w:szCs w:val="14"/>
          <w:b/>
          <w:bCs/>
          <w:spacing w:val="-2"/>
        </w:rPr>
        <w:t>从侧面及后面表示安装细节的照片(包括挡泥板)</w:t>
      </w:r>
    </w:p>
    <w:p>
      <w:pPr>
        <w:spacing w:before="52" w:line="212" w:lineRule="auto"/>
        <w:outlineLvl w:val="0"/>
        <w:rPr>
          <w:rFonts w:ascii="SimHei" w:hAnsi="SimHei" w:eastAsia="SimHei" w:cs="SimHei"/>
          <w:sz w:val="14"/>
          <w:szCs w:val="14"/>
        </w:rPr>
      </w:pPr>
      <w:r>
        <w:rPr>
          <w:rFonts w:ascii="Times New Roman" w:hAnsi="Times New Roman" w:eastAsia="Times New Roman" w:cs="Times New Roman"/>
          <w:sz w:val="14"/>
          <w:szCs w:val="14"/>
          <w:b/>
          <w:bCs/>
        </w:rPr>
        <w:t>A.2.2      </w:t>
      </w:r>
      <w:r>
        <w:rPr>
          <w:rFonts w:ascii="SimHei" w:hAnsi="SimHei" w:eastAsia="SimHei" w:cs="SimHei"/>
          <w:sz w:val="14"/>
          <w:szCs w:val="14"/>
          <w:b/>
          <w:bCs/>
        </w:rPr>
        <w:t>从侧面及后面表示防</w:t>
      </w:r>
      <w:r>
        <w:rPr>
          <w:rFonts w:ascii="SimHei" w:hAnsi="SimHei" w:eastAsia="SimHei" w:cs="SimHei"/>
          <w:sz w:val="14"/>
          <w:szCs w:val="14"/>
          <w:b/>
          <w:bCs/>
          <w:spacing w:val="-1"/>
        </w:rPr>
        <w:t>护装置座位参考点</w:t>
      </w:r>
      <w:r>
        <w:rPr>
          <w:rFonts w:ascii="Times New Roman" w:hAnsi="Times New Roman" w:eastAsia="Times New Roman" w:cs="Times New Roman"/>
          <w:sz w:val="14"/>
          <w:szCs w:val="14"/>
          <w:b/>
          <w:bCs/>
          <w:spacing w:val="-1"/>
        </w:rPr>
        <w:t>(SRP)</w:t>
      </w:r>
      <w:r>
        <w:rPr>
          <w:rFonts w:ascii="Times New Roman" w:hAnsi="Times New Roman" w:eastAsia="Times New Roman" w:cs="Times New Roman"/>
          <w:sz w:val="14"/>
          <w:szCs w:val="14"/>
          <w:b/>
          <w:bCs/>
          <w:spacing w:val="15"/>
          <w:w w:val="101"/>
        </w:rPr>
        <w:t xml:space="preserve"> </w:t>
      </w:r>
      <w:r>
        <w:rPr>
          <w:rFonts w:ascii="SimHei" w:hAnsi="SimHei" w:eastAsia="SimHei" w:cs="SimHei"/>
          <w:sz w:val="14"/>
          <w:szCs w:val="14"/>
          <w:b/>
          <w:bCs/>
          <w:spacing w:val="-1"/>
        </w:rPr>
        <w:t>位置和安装细节的总布置图</w:t>
      </w:r>
    </w:p>
    <w:p>
      <w:pPr>
        <w:spacing w:before="39"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A.2.3      </w:t>
      </w:r>
      <w:r>
        <w:rPr>
          <w:rFonts w:ascii="SimHei" w:hAnsi="SimHei" w:eastAsia="SimHei" w:cs="SimHei"/>
          <w:sz w:val="14"/>
          <w:szCs w:val="14"/>
          <w:b/>
          <w:bCs/>
          <w:spacing w:val="-1"/>
        </w:rPr>
        <w:t>简要叙述防护装置的构成</w:t>
      </w:r>
    </w:p>
    <w:p>
      <w:pPr>
        <w:pStyle w:val="BodyText"/>
        <w:ind w:left="290"/>
        <w:spacing w:before="57" w:line="210" w:lineRule="exact"/>
        <w:rPr>
          <w:sz w:val="14"/>
          <w:szCs w:val="14"/>
        </w:rPr>
      </w:pPr>
      <w:r>
        <w:rPr>
          <w:sz w:val="14"/>
          <w:szCs w:val="14"/>
          <w:spacing w:val="-5"/>
          <w:position w:val="5"/>
        </w:rPr>
        <w:t>——结构型式；</w:t>
      </w:r>
    </w:p>
    <w:p>
      <w:pPr>
        <w:pStyle w:val="BodyText"/>
        <w:ind w:left="290"/>
        <w:spacing w:line="220" w:lineRule="auto"/>
        <w:rPr>
          <w:sz w:val="14"/>
          <w:szCs w:val="14"/>
        </w:rPr>
      </w:pPr>
      <w:r>
        <w:rPr>
          <w:sz w:val="14"/>
          <w:szCs w:val="14"/>
          <w:spacing w:val="-5"/>
        </w:rPr>
        <w:t>——安装支架；</w:t>
      </w:r>
    </w:p>
    <w:p>
      <w:pPr>
        <w:pStyle w:val="BodyText"/>
        <w:ind w:left="290"/>
        <w:spacing w:before="52" w:line="219" w:lineRule="auto"/>
        <w:rPr>
          <w:sz w:val="14"/>
          <w:szCs w:val="14"/>
        </w:rPr>
      </w:pPr>
      <w:r>
        <w:rPr>
          <w:sz w:val="14"/>
          <w:szCs w:val="14"/>
          <w:spacing w:val="-3"/>
        </w:rPr>
        <w:t>——覆盖件和衬垫的说明；</w:t>
      </w:r>
    </w:p>
    <w:p>
      <w:pPr>
        <w:pStyle w:val="BodyText"/>
        <w:ind w:left="290"/>
        <w:spacing w:before="44" w:line="184" w:lineRule="auto"/>
        <w:rPr>
          <w:sz w:val="14"/>
          <w:szCs w:val="14"/>
        </w:rPr>
      </w:pPr>
      <w:r>
        <w:rPr>
          <w:sz w:val="14"/>
          <w:szCs w:val="14"/>
        </w:rPr>
        <w:t>——进出防护装置和紧急出口的方式；</w:t>
      </w:r>
    </w:p>
    <w:p>
      <w:pPr>
        <w:spacing w:line="184" w:lineRule="auto"/>
        <w:sectPr>
          <w:type w:val="continuous"/>
          <w:pgSz w:w="7320" w:h="10980"/>
          <w:pgMar w:top="400" w:right="665" w:bottom="783" w:left="409" w:header="0" w:footer="693" w:gutter="0"/>
          <w:cols w:equalWidth="0" w:num="1">
            <w:col w:w="6246" w:space="0"/>
          </w:cols>
        </w:sectPr>
        <w:rPr>
          <w:sz w:val="14"/>
          <w:szCs w:val="14"/>
        </w:rPr>
      </w:pPr>
    </w:p>
    <w:p>
      <w:pPr>
        <w:spacing w:line="340" w:lineRule="auto"/>
        <w:rPr>
          <w:rFonts w:ascii="Arial"/>
          <w:sz w:val="21"/>
        </w:rPr>
      </w:pPr>
      <w:r/>
    </w:p>
    <w:p>
      <w:pPr>
        <w:pStyle w:val="BodyText"/>
        <w:spacing w:before="45" w:line="224" w:lineRule="auto"/>
        <w:jc w:val="right"/>
        <w:rPr>
          <w:sz w:val="14"/>
          <w:szCs w:val="14"/>
        </w:rPr>
      </w:pPr>
      <w:r>
        <w:rPr>
          <w:sz w:val="14"/>
          <w:szCs w:val="14"/>
          <w:b/>
          <w:bCs/>
          <w:spacing w:val="-3"/>
        </w:rPr>
        <w:t>GB/T</w:t>
      </w:r>
      <w:r>
        <w:rPr>
          <w:sz w:val="14"/>
          <w:szCs w:val="14"/>
          <w:spacing w:val="-3"/>
        </w:rPr>
        <w:t xml:space="preserve">  </w:t>
      </w:r>
      <w:r>
        <w:rPr>
          <w:sz w:val="14"/>
          <w:szCs w:val="14"/>
          <w:b/>
          <w:bCs/>
          <w:spacing w:val="-3"/>
        </w:rPr>
        <w:t>19498—2004</w:t>
      </w:r>
    </w:p>
    <w:p>
      <w:pPr>
        <w:spacing w:line="169" w:lineRule="exact"/>
        <w:rPr/>
      </w:pPr>
      <w:r/>
    </w:p>
    <w:p>
      <w:pPr>
        <w:spacing w:line="169" w:lineRule="exact"/>
        <w:sectPr>
          <w:footerReference w:type="default" r:id="rId86"/>
          <w:pgSz w:w="7320" w:h="10980"/>
          <w:pgMar w:top="400" w:right="387" w:bottom="741" w:left="639" w:header="0" w:footer="641" w:gutter="0"/>
          <w:cols w:equalWidth="0" w:num="1">
            <w:col w:w="6293" w:space="0"/>
          </w:cols>
        </w:sectPr>
        <w:rPr/>
      </w:pPr>
    </w:p>
    <w:p>
      <w:pPr>
        <w:pStyle w:val="BodyText"/>
        <w:ind w:left="310"/>
        <w:spacing w:before="27" w:line="219" w:lineRule="auto"/>
        <w:rPr>
          <w:sz w:val="14"/>
          <w:szCs w:val="14"/>
        </w:rPr>
      </w:pPr>
      <w:r>
        <w:rPr>
          <w:sz w:val="14"/>
          <w:szCs w:val="14"/>
          <w:spacing w:val="-4"/>
        </w:rPr>
        <w:t>——是否有附加框架：</w:t>
      </w:r>
    </w:p>
    <w:p>
      <w:pPr>
        <w:spacing w:before="41"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2"/>
        </w:rPr>
        <w:t>A.2.4</w:t>
      </w:r>
      <w:r>
        <w:rPr>
          <w:rFonts w:ascii="Times New Roman" w:hAnsi="Times New Roman" w:eastAsia="Times New Roman" w:cs="Times New Roman"/>
          <w:sz w:val="14"/>
          <w:szCs w:val="14"/>
          <w:b/>
          <w:bCs/>
          <w:spacing w:val="6"/>
        </w:rPr>
        <w:t xml:space="preserve">     </w:t>
      </w:r>
      <w:r>
        <w:rPr>
          <w:rFonts w:ascii="SimHei" w:hAnsi="SimHei" w:eastAsia="SimHei" w:cs="SimHei"/>
          <w:sz w:val="14"/>
          <w:szCs w:val="14"/>
          <w:b/>
          <w:bCs/>
          <w:spacing w:val="-2"/>
        </w:rPr>
        <w:t>防护装置可否倾翻/可否折叠</w:t>
      </w:r>
    </w:p>
    <w:p>
      <w:pPr>
        <w:pStyle w:val="BodyText"/>
        <w:ind w:left="310"/>
        <w:spacing w:before="46" w:line="219" w:lineRule="auto"/>
        <w:rPr>
          <w:sz w:val="14"/>
          <w:szCs w:val="14"/>
        </w:rPr>
      </w:pPr>
      <w:r>
        <w:rPr>
          <w:sz w:val="14"/>
          <w:szCs w:val="14"/>
          <w:spacing w:val="-5"/>
        </w:rPr>
        <w:t>——可否倾翻：</w:t>
      </w:r>
    </w:p>
    <w:p>
      <w:pPr>
        <w:pStyle w:val="BodyText"/>
        <w:ind w:left="650"/>
        <w:spacing w:before="63" w:line="211" w:lineRule="exact"/>
        <w:rPr>
          <w:sz w:val="14"/>
          <w:szCs w:val="14"/>
        </w:rPr>
      </w:pPr>
      <w:r>
        <w:rPr>
          <w:sz w:val="14"/>
          <w:szCs w:val="14"/>
          <w:spacing w:val="-1"/>
          <w:position w:val="5"/>
        </w:rPr>
        <w:t>必要时请说明倾翻时是否使用工具：</w:t>
      </w:r>
    </w:p>
    <w:p>
      <w:pPr>
        <w:pStyle w:val="BodyText"/>
        <w:ind w:left="310"/>
        <w:spacing w:line="220" w:lineRule="auto"/>
        <w:rPr>
          <w:sz w:val="14"/>
          <w:szCs w:val="14"/>
        </w:rPr>
      </w:pPr>
      <w:r>
        <w:rPr>
          <w:sz w:val="14"/>
          <w:szCs w:val="14"/>
          <w:spacing w:val="8"/>
        </w:rPr>
        <w:t>—-可否折叠：</w:t>
      </w:r>
    </w:p>
    <w:p>
      <w:pPr>
        <w:pStyle w:val="BodyText"/>
        <w:ind w:left="650"/>
        <w:spacing w:before="53" w:line="219" w:lineRule="auto"/>
        <w:rPr>
          <w:sz w:val="14"/>
          <w:szCs w:val="14"/>
        </w:rPr>
      </w:pPr>
      <w:r>
        <w:rPr>
          <w:sz w:val="14"/>
          <w:szCs w:val="14"/>
          <w:spacing w:val="-1"/>
        </w:rPr>
        <w:t>必要时请说明折叠时是否使用工具：</w:t>
      </w:r>
    </w:p>
    <w:p>
      <w:pPr>
        <w:pStyle w:val="BodyText"/>
        <w:ind w:left="2"/>
        <w:spacing w:before="41" w:line="187" w:lineRule="auto"/>
        <w:outlineLvl w:val="0"/>
        <w:rPr>
          <w:rFonts w:ascii="SimHei" w:hAnsi="SimHei" w:eastAsia="SimHei" w:cs="SimHei"/>
          <w:sz w:val="14"/>
          <w:szCs w:val="14"/>
        </w:rPr>
      </w:pPr>
      <w:r>
        <w:rPr>
          <w:sz w:val="14"/>
          <w:szCs w:val="14"/>
          <w:b/>
          <w:bCs/>
          <w:spacing w:val="-2"/>
        </w:rPr>
        <w:t>A.2.5</w:t>
      </w:r>
      <w:r>
        <w:rPr>
          <w:sz w:val="14"/>
          <w:szCs w:val="14"/>
          <w:spacing w:val="10"/>
        </w:rPr>
        <w:t xml:space="preserve">  </w:t>
      </w:r>
      <w:r>
        <w:rPr>
          <w:rFonts w:ascii="SimHei" w:hAnsi="SimHei" w:eastAsia="SimHei" w:cs="SimHei"/>
          <w:sz w:val="14"/>
          <w:szCs w:val="14"/>
          <w:b/>
          <w:bCs/>
          <w:spacing w:val="-2"/>
        </w:rPr>
        <w:t>尺寸</w:t>
      </w:r>
    </w:p>
    <w:p>
      <w:pPr>
        <w:spacing w:line="14" w:lineRule="auto"/>
        <w:rPr>
          <w:rFonts w:ascii="Arial"/>
          <w:sz w:val="2"/>
        </w:rPr>
      </w:pPr>
      <w:r>
        <w:rPr>
          <w:rFonts w:ascii="Arial" w:hAnsi="Arial" w:eastAsia="Arial" w:cs="Arial"/>
          <w:sz w:val="2"/>
          <w:szCs w:val="2"/>
        </w:rPr>
        <w:br w:type="column"/>
      </w:r>
    </w:p>
    <w:p>
      <w:pPr>
        <w:pStyle w:val="BodyText"/>
        <w:spacing w:before="45" w:line="220" w:lineRule="auto"/>
        <w:rPr>
          <w:sz w:val="14"/>
          <w:szCs w:val="14"/>
        </w:rPr>
      </w:pPr>
      <w:r>
        <w:rPr>
          <w:sz w:val="14"/>
          <w:szCs w:val="14"/>
          <w:b/>
          <w:bCs/>
          <w:spacing w:val="-4"/>
        </w:rPr>
        <w:t>是/否</w:t>
      </w:r>
    </w:p>
    <w:p>
      <w:pPr>
        <w:pStyle w:val="BodyText"/>
        <w:spacing w:before="253" w:line="220" w:lineRule="exact"/>
        <w:rPr>
          <w:sz w:val="14"/>
          <w:szCs w:val="14"/>
        </w:rPr>
      </w:pPr>
      <w:r>
        <w:rPr>
          <w:sz w:val="14"/>
          <w:szCs w:val="14"/>
          <w:b/>
          <w:bCs/>
          <w:spacing w:val="-4"/>
          <w:position w:val="6"/>
        </w:rPr>
        <w:t>是/否</w:t>
      </w:r>
    </w:p>
    <w:p>
      <w:pPr>
        <w:pStyle w:val="BodyText"/>
        <w:spacing w:line="220" w:lineRule="auto"/>
        <w:rPr>
          <w:sz w:val="14"/>
          <w:szCs w:val="14"/>
        </w:rPr>
      </w:pPr>
      <w:r>
        <w:rPr>
          <w:sz w:val="14"/>
          <w:szCs w:val="14"/>
          <w:b/>
          <w:bCs/>
          <w:spacing w:val="-4"/>
        </w:rPr>
        <w:t>是/否</w:t>
      </w:r>
    </w:p>
    <w:p>
      <w:pPr>
        <w:pStyle w:val="BodyText"/>
        <w:spacing w:before="43" w:line="220" w:lineRule="auto"/>
        <w:rPr>
          <w:sz w:val="14"/>
          <w:szCs w:val="14"/>
        </w:rPr>
      </w:pPr>
      <w:r>
        <w:rPr>
          <w:sz w:val="14"/>
          <w:szCs w:val="14"/>
          <w:b/>
          <w:bCs/>
          <w:spacing w:val="-4"/>
        </w:rPr>
        <w:t>是/否</w:t>
      </w:r>
    </w:p>
    <w:p>
      <w:pPr>
        <w:pStyle w:val="BodyText"/>
        <w:spacing w:before="53" w:line="220" w:lineRule="auto"/>
        <w:rPr>
          <w:sz w:val="14"/>
          <w:szCs w:val="14"/>
        </w:rPr>
      </w:pPr>
      <w:r>
        <w:rPr>
          <w:sz w:val="14"/>
          <w:szCs w:val="14"/>
          <w:b/>
          <w:bCs/>
          <w:spacing w:val="-4"/>
        </w:rPr>
        <w:t>是/否</w:t>
      </w:r>
    </w:p>
    <w:p>
      <w:pPr>
        <w:spacing w:line="220" w:lineRule="auto"/>
        <w:sectPr>
          <w:type w:val="continuous"/>
          <w:pgSz w:w="7320" w:h="10980"/>
          <w:pgMar w:top="400" w:right="387" w:bottom="741" w:left="639" w:header="0" w:footer="641" w:gutter="0"/>
          <w:cols w:equalWidth="0" w:num="2">
            <w:col w:w="5123" w:space="100"/>
            <w:col w:w="1071" w:space="0"/>
          </w:cols>
        </w:sectPr>
        <w:rPr>
          <w:sz w:val="14"/>
          <w:szCs w:val="14"/>
        </w:rPr>
      </w:pPr>
    </w:p>
    <w:p>
      <w:pPr>
        <w:pStyle w:val="BodyText"/>
        <w:ind w:right="66" w:firstLine="310"/>
        <w:spacing w:before="90" w:line="248" w:lineRule="auto"/>
        <w:rPr>
          <w:sz w:val="14"/>
          <w:szCs w:val="14"/>
        </w:rPr>
      </w:pPr>
      <w:r>
        <w:rPr>
          <w:sz w:val="14"/>
          <w:szCs w:val="14"/>
          <w:spacing w:val="6"/>
        </w:rPr>
        <w:t>应根据本标准3.2中定义对驾驶椅进行调整。使用加载后的座椅盆和后靠背装</w:t>
      </w:r>
      <w:r>
        <w:rPr>
          <w:sz w:val="14"/>
          <w:szCs w:val="14"/>
          <w:spacing w:val="5"/>
        </w:rPr>
        <w:t>置测量下述相关</w:t>
      </w:r>
      <w:r>
        <w:rPr>
          <w:sz w:val="14"/>
          <w:szCs w:val="14"/>
        </w:rPr>
        <w:t xml:space="preserve"> </w:t>
      </w:r>
      <w:r>
        <w:rPr>
          <w:sz w:val="14"/>
          <w:szCs w:val="14"/>
        </w:rPr>
        <w:t>尺寸。</w:t>
      </w:r>
    </w:p>
    <w:p>
      <w:pPr>
        <w:pStyle w:val="BodyText"/>
        <w:ind w:right="81" w:firstLine="310"/>
        <w:spacing w:before="44" w:line="259" w:lineRule="auto"/>
        <w:rPr>
          <w:sz w:val="14"/>
          <w:szCs w:val="14"/>
        </w:rPr>
      </w:pPr>
      <w:r>
        <w:rPr>
          <w:sz w:val="14"/>
          <w:szCs w:val="14"/>
          <w:spacing w:val="-1"/>
        </w:rPr>
        <w:t>当拖拉机可装有不同的可选座椅或具有可双向行驶位置(座椅和方向盘可调转180°)时</w:t>
      </w:r>
      <w:r>
        <w:rPr>
          <w:sz w:val="14"/>
          <w:szCs w:val="14"/>
          <w:spacing w:val="-2"/>
        </w:rPr>
        <w:t>，应分别测</w:t>
      </w:r>
      <w:r>
        <w:rPr>
          <w:sz w:val="14"/>
          <w:szCs w:val="14"/>
        </w:rPr>
        <w:t xml:space="preserve"> </w:t>
      </w:r>
      <w:r>
        <w:rPr>
          <w:sz w:val="14"/>
          <w:szCs w:val="14"/>
          <w:spacing w:val="-1"/>
        </w:rPr>
        <w:t>量相对于各座位参考点的尺寸(SRP1,SRP2,  等等)。</w:t>
      </w:r>
    </w:p>
    <w:p>
      <w:pPr>
        <w:pStyle w:val="BodyText"/>
        <w:spacing w:before="37" w:line="21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4"/>
        </w:rPr>
        <w:t>A.2.5.1</w:t>
      </w:r>
      <w:r>
        <w:rPr>
          <w:rFonts w:ascii="Times New Roman" w:hAnsi="Times New Roman" w:eastAsia="Times New Roman" w:cs="Times New Roman"/>
          <w:sz w:val="14"/>
          <w:szCs w:val="14"/>
          <w:b/>
          <w:bCs/>
          <w:spacing w:val="5"/>
        </w:rPr>
        <w:t xml:space="preserve">      </w:t>
      </w:r>
      <w:r>
        <w:rPr>
          <w:sz w:val="14"/>
          <w:szCs w:val="14"/>
          <w:spacing w:val="-4"/>
        </w:rPr>
        <w:t>顶棚离座位参考点的高度：</w:t>
      </w:r>
      <w:r>
        <w:rPr>
          <w:sz w:val="14"/>
          <w:szCs w:val="14"/>
          <w:spacing w:val="1"/>
        </w:rPr>
        <w:t xml:space="preserve">                                           </w:t>
      </w:r>
      <w:r>
        <w:rPr>
          <w:rFonts w:ascii="Times New Roman" w:hAnsi="Times New Roman" w:eastAsia="Times New Roman" w:cs="Times New Roman"/>
          <w:sz w:val="14"/>
          <w:szCs w:val="14"/>
          <w:b/>
          <w:bCs/>
          <w:spacing w:val="-4"/>
          <w:position w:val="-2"/>
        </w:rPr>
        <w:t>mm</w:t>
      </w:r>
    </w:p>
    <w:p>
      <w:pPr>
        <w:pStyle w:val="BodyText"/>
        <w:spacing w:before="36" w:line="21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4"/>
        </w:rPr>
        <w:t>A.2.5.2</w:t>
      </w:r>
      <w:r>
        <w:rPr>
          <w:rFonts w:ascii="Times New Roman" w:hAnsi="Times New Roman" w:eastAsia="Times New Roman" w:cs="Times New Roman"/>
          <w:sz w:val="14"/>
          <w:szCs w:val="14"/>
          <w:b/>
          <w:bCs/>
          <w:spacing w:val="5"/>
        </w:rPr>
        <w:t xml:space="preserve">      </w:t>
      </w:r>
      <w:r>
        <w:rPr>
          <w:sz w:val="14"/>
          <w:szCs w:val="14"/>
          <w:spacing w:val="-4"/>
        </w:rPr>
        <w:t>顶棚离拖拉机地板的高度：</w:t>
      </w:r>
      <w:r>
        <w:rPr>
          <w:sz w:val="14"/>
          <w:szCs w:val="14"/>
          <w:spacing w:val="1"/>
        </w:rPr>
        <w:t xml:space="preserve">                                           </w:t>
      </w:r>
      <w:r>
        <w:rPr>
          <w:rFonts w:ascii="Times New Roman" w:hAnsi="Times New Roman" w:eastAsia="Times New Roman" w:cs="Times New Roman"/>
          <w:sz w:val="14"/>
          <w:szCs w:val="14"/>
          <w:b/>
          <w:bCs/>
          <w:spacing w:val="-4"/>
          <w:position w:val="-4"/>
        </w:rPr>
        <w:t>mm</w:t>
      </w:r>
    </w:p>
    <w:p>
      <w:pPr>
        <w:pStyle w:val="BodyText"/>
        <w:spacing w:before="15" w:line="21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rPr>
        <w:t>A.2.5.3       </w:t>
      </w:r>
      <w:r>
        <w:rPr>
          <w:sz w:val="14"/>
          <w:szCs w:val="14"/>
        </w:rPr>
        <w:t>在座位参考点上面900</w:t>
      </w:r>
      <w:r>
        <w:rPr>
          <w:rFonts w:ascii="Times New Roman" w:hAnsi="Times New Roman" w:eastAsia="Times New Roman" w:cs="Times New Roman"/>
          <w:sz w:val="14"/>
          <w:szCs w:val="14"/>
        </w:rPr>
        <w:t>mm </w:t>
      </w:r>
      <w:r>
        <w:rPr>
          <w:sz w:val="14"/>
          <w:szCs w:val="14"/>
        </w:rPr>
        <w:t>处防护装置的内部宽度；</w:t>
      </w:r>
      <w:r>
        <w:rPr>
          <w:sz w:val="14"/>
          <w:szCs w:val="14"/>
          <w:spacing w:val="2"/>
        </w:rPr>
        <w:t xml:space="preserve">                     </w:t>
      </w:r>
      <w:r>
        <w:rPr>
          <w:rFonts w:ascii="Times New Roman" w:hAnsi="Times New Roman" w:eastAsia="Times New Roman" w:cs="Times New Roman"/>
          <w:sz w:val="14"/>
          <w:szCs w:val="14"/>
          <w:b/>
          <w:bCs/>
          <w:position w:val="-2"/>
        </w:rPr>
        <w:t>mm</w:t>
      </w:r>
    </w:p>
    <w:p>
      <w:pPr>
        <w:pStyle w:val="BodyText"/>
        <w:spacing w:before="55" w:line="219"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1"/>
        </w:rPr>
        <w:t>A.2.5.4       </w:t>
      </w:r>
      <w:r>
        <w:rPr>
          <w:sz w:val="14"/>
          <w:szCs w:val="14"/>
          <w:spacing w:val="-1"/>
        </w:rPr>
        <w:t>在座位参考点上面方向盘中心处水平面内防护装置的内部宽度：     </w:t>
      </w:r>
      <w:r>
        <w:rPr>
          <w:sz w:val="14"/>
          <w:szCs w:val="14"/>
          <w:spacing w:val="-2"/>
        </w:rPr>
        <w:t xml:space="preserve">      </w:t>
      </w:r>
      <w:r>
        <w:rPr>
          <w:rFonts w:ascii="Times New Roman" w:hAnsi="Times New Roman" w:eastAsia="Times New Roman" w:cs="Times New Roman"/>
          <w:sz w:val="14"/>
          <w:szCs w:val="14"/>
          <w:b/>
          <w:bCs/>
          <w:spacing w:val="-2"/>
        </w:rPr>
        <w:t>mm</w:t>
      </w:r>
    </w:p>
    <w:p>
      <w:pPr>
        <w:pStyle w:val="BodyText"/>
        <w:spacing w:before="54" w:line="217"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1"/>
        </w:rPr>
        <w:t>A.2.5.5       </w:t>
      </w:r>
      <w:r>
        <w:rPr>
          <w:sz w:val="14"/>
          <w:szCs w:val="14"/>
          <w:spacing w:val="-1"/>
        </w:rPr>
        <w:t>从方向盘中</w:t>
      </w:r>
      <w:r>
        <w:rPr>
          <w:sz w:val="14"/>
          <w:szCs w:val="14"/>
          <w:spacing w:val="-2"/>
        </w:rPr>
        <w:t>心到防护装置右边的距离：                                  </w:t>
      </w:r>
      <w:r>
        <w:rPr>
          <w:rFonts w:ascii="Times New Roman" w:hAnsi="Times New Roman" w:eastAsia="Times New Roman" w:cs="Times New Roman"/>
          <w:sz w:val="14"/>
          <w:szCs w:val="14"/>
          <w:b/>
          <w:bCs/>
          <w:spacing w:val="-2"/>
          <w:position w:val="-2"/>
        </w:rPr>
        <w:t>mm</w:t>
      </w:r>
    </w:p>
    <w:p>
      <w:pPr>
        <w:pStyle w:val="BodyText"/>
        <w:ind w:left="2"/>
        <w:spacing w:before="36" w:line="220" w:lineRule="auto"/>
        <w:rPr>
          <w:rFonts w:ascii="Times New Roman" w:hAnsi="Times New Roman" w:eastAsia="Times New Roman" w:cs="Times New Roman"/>
          <w:sz w:val="14"/>
          <w:szCs w:val="14"/>
        </w:rPr>
      </w:pPr>
      <w:r>
        <w:rPr>
          <w:sz w:val="14"/>
          <w:szCs w:val="14"/>
          <w:b/>
          <w:bCs/>
          <w:spacing w:val="-3"/>
        </w:rPr>
        <w:t>A.2.5.6</w:t>
      </w:r>
      <w:r>
        <w:rPr>
          <w:sz w:val="14"/>
          <w:szCs w:val="14"/>
          <w:spacing w:val="16"/>
        </w:rPr>
        <w:t xml:space="preserve">  </w:t>
      </w:r>
      <w:r>
        <w:rPr>
          <w:sz w:val="14"/>
          <w:szCs w:val="14"/>
          <w:spacing w:val="-3"/>
        </w:rPr>
        <w:t>从方向盘中心到防护装置左边的距离：</w:t>
      </w:r>
      <w:r>
        <w:rPr>
          <w:sz w:val="14"/>
          <w:szCs w:val="14"/>
          <w:spacing w:val="1"/>
        </w:rPr>
        <w:t xml:space="preserve">                   </w:t>
      </w:r>
      <w:r>
        <w:rPr>
          <w:sz w:val="14"/>
          <w:szCs w:val="14"/>
        </w:rPr>
        <w:t xml:space="preserve">              </w:t>
      </w:r>
      <w:r>
        <w:rPr>
          <w:rFonts w:ascii="Times New Roman" w:hAnsi="Times New Roman" w:eastAsia="Times New Roman" w:cs="Times New Roman"/>
          <w:sz w:val="14"/>
          <w:szCs w:val="14"/>
          <w:b/>
          <w:bCs/>
          <w:spacing w:val="-3"/>
          <w:position w:val="-1"/>
        </w:rPr>
        <w:t>mm</w:t>
      </w:r>
    </w:p>
    <w:p>
      <w:pPr>
        <w:pStyle w:val="BodyText"/>
        <w:spacing w:before="43" w:line="219"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1"/>
        </w:rPr>
        <w:t>A.2.5.7       </w:t>
      </w:r>
      <w:r>
        <w:rPr>
          <w:sz w:val="14"/>
          <w:szCs w:val="14"/>
          <w:spacing w:val="-1"/>
        </w:rPr>
        <w:t>从方向盘边缘到</w:t>
      </w:r>
      <w:r>
        <w:rPr>
          <w:sz w:val="14"/>
          <w:szCs w:val="14"/>
          <w:spacing w:val="-2"/>
        </w:rPr>
        <w:t>防护装置的最小距离：                                  </w:t>
      </w:r>
      <w:r>
        <w:rPr>
          <w:rFonts w:ascii="Times New Roman" w:hAnsi="Times New Roman" w:eastAsia="Times New Roman" w:cs="Times New Roman"/>
          <w:sz w:val="14"/>
          <w:szCs w:val="14"/>
          <w:spacing w:val="-2"/>
          <w:position w:val="-1"/>
        </w:rPr>
        <w:t>mm</w:t>
      </w:r>
    </w:p>
    <w:p>
      <w:pPr>
        <w:pStyle w:val="BodyText"/>
        <w:ind w:left="2"/>
        <w:spacing w:before="45" w:line="220" w:lineRule="auto"/>
        <w:rPr>
          <w:sz w:val="14"/>
          <w:szCs w:val="14"/>
        </w:rPr>
      </w:pPr>
      <w:r>
        <w:rPr>
          <w:sz w:val="14"/>
          <w:szCs w:val="14"/>
          <w:b/>
          <w:bCs/>
          <w:spacing w:val="-3"/>
        </w:rPr>
        <w:t>A.2.5.8</w:t>
      </w:r>
      <w:r>
        <w:rPr>
          <w:sz w:val="14"/>
          <w:szCs w:val="14"/>
          <w:spacing w:val="12"/>
        </w:rPr>
        <w:t xml:space="preserve">  </w:t>
      </w:r>
      <w:r>
        <w:rPr>
          <w:sz w:val="14"/>
          <w:szCs w:val="14"/>
          <w:spacing w:val="-3"/>
        </w:rPr>
        <w:t>门口的宽度</w:t>
      </w:r>
    </w:p>
    <w:p>
      <w:pPr>
        <w:pStyle w:val="BodyText"/>
        <w:ind w:left="310"/>
        <w:spacing w:before="52" w:line="219" w:lineRule="auto"/>
        <w:rPr>
          <w:rFonts w:ascii="Times New Roman" w:hAnsi="Times New Roman" w:eastAsia="Times New Roman" w:cs="Times New Roman"/>
          <w:sz w:val="14"/>
          <w:szCs w:val="14"/>
        </w:rPr>
      </w:pPr>
      <w:r>
        <w:rPr>
          <w:sz w:val="14"/>
          <w:szCs w:val="14"/>
          <w:spacing w:val="-10"/>
          <w:w w:val="98"/>
        </w:rPr>
        <w:t>——顶部：</w:t>
      </w:r>
      <w:r>
        <w:rPr>
          <w:sz w:val="14"/>
          <w:szCs w:val="14"/>
          <w:spacing w:val="1"/>
        </w:rPr>
        <w:t xml:space="preserve">                                </w:t>
      </w:r>
      <w:r>
        <w:rPr>
          <w:sz w:val="14"/>
          <w:szCs w:val="14"/>
        </w:rPr>
        <w:t xml:space="preserve">                              </w:t>
      </w:r>
      <w:r>
        <w:rPr>
          <w:rFonts w:ascii="Times New Roman" w:hAnsi="Times New Roman" w:eastAsia="Times New Roman" w:cs="Times New Roman"/>
          <w:sz w:val="14"/>
          <w:szCs w:val="14"/>
          <w:spacing w:val="-10"/>
          <w:w w:val="98"/>
        </w:rPr>
        <w:t>mm</w:t>
      </w:r>
    </w:p>
    <w:p>
      <w:pPr>
        <w:pStyle w:val="BodyText"/>
        <w:ind w:left="310"/>
        <w:spacing w:before="35" w:line="220" w:lineRule="auto"/>
        <w:rPr>
          <w:rFonts w:ascii="Times New Roman" w:hAnsi="Times New Roman" w:eastAsia="Times New Roman" w:cs="Times New Roman"/>
          <w:sz w:val="14"/>
          <w:szCs w:val="14"/>
        </w:rPr>
      </w:pPr>
      <w:r>
        <w:rPr>
          <w:sz w:val="14"/>
          <w:szCs w:val="14"/>
          <w:spacing w:val="-11"/>
        </w:rPr>
        <w:t>——中间：</w:t>
      </w:r>
      <w:r>
        <w:rPr>
          <w:sz w:val="14"/>
          <w:szCs w:val="14"/>
          <w:spacing w:val="1"/>
        </w:rPr>
        <w:t xml:space="preserve">                                  </w:t>
      </w:r>
      <w:r>
        <w:rPr>
          <w:sz w:val="14"/>
          <w:szCs w:val="14"/>
        </w:rPr>
        <w:t xml:space="preserve">                            </w:t>
      </w:r>
      <w:r>
        <w:rPr>
          <w:rFonts w:ascii="Times New Roman" w:hAnsi="Times New Roman" w:eastAsia="Times New Roman" w:cs="Times New Roman"/>
          <w:sz w:val="14"/>
          <w:szCs w:val="14"/>
          <w:spacing w:val="-11"/>
          <w:position w:val="-1"/>
        </w:rPr>
        <w:t>mm</w:t>
      </w:r>
    </w:p>
    <w:p>
      <w:pPr>
        <w:pStyle w:val="BodyText"/>
        <w:ind w:left="310"/>
        <w:spacing w:before="62" w:line="231" w:lineRule="auto"/>
        <w:rPr>
          <w:rFonts w:ascii="Times New Roman" w:hAnsi="Times New Roman" w:eastAsia="Times New Roman" w:cs="Times New Roman"/>
          <w:sz w:val="14"/>
          <w:szCs w:val="14"/>
        </w:rPr>
      </w:pPr>
      <w:r>
        <w:rPr>
          <w:sz w:val="14"/>
          <w:szCs w:val="14"/>
          <w:spacing w:val="-11"/>
        </w:rPr>
        <w:t>——底部：</w:t>
      </w:r>
      <w:r>
        <w:rPr>
          <w:sz w:val="14"/>
          <w:szCs w:val="14"/>
          <w:spacing w:val="1"/>
        </w:rPr>
        <w:t xml:space="preserve">                                  </w:t>
      </w:r>
      <w:r>
        <w:rPr>
          <w:sz w:val="14"/>
          <w:szCs w:val="14"/>
        </w:rPr>
        <w:t xml:space="preserve">                            </w:t>
      </w:r>
      <w:r>
        <w:rPr>
          <w:rFonts w:ascii="Times New Roman" w:hAnsi="Times New Roman" w:eastAsia="Times New Roman" w:cs="Times New Roman"/>
          <w:sz w:val="14"/>
          <w:szCs w:val="14"/>
          <w:spacing w:val="-11"/>
          <w:position w:val="-2"/>
        </w:rPr>
        <w:t>mm</w:t>
      </w:r>
    </w:p>
    <w:p>
      <w:pPr>
        <w:pStyle w:val="BodyText"/>
        <w:ind w:left="2"/>
        <w:spacing w:before="16" w:line="219" w:lineRule="auto"/>
        <w:rPr>
          <w:sz w:val="14"/>
          <w:szCs w:val="14"/>
        </w:rPr>
      </w:pPr>
      <w:r>
        <w:rPr>
          <w:sz w:val="14"/>
          <w:szCs w:val="14"/>
          <w:b/>
          <w:bCs/>
          <w:spacing w:val="-3"/>
        </w:rPr>
        <w:t>A.2.5.9</w:t>
      </w:r>
      <w:r>
        <w:rPr>
          <w:sz w:val="14"/>
          <w:szCs w:val="14"/>
          <w:spacing w:val="12"/>
        </w:rPr>
        <w:t xml:space="preserve">  </w:t>
      </w:r>
      <w:r>
        <w:rPr>
          <w:sz w:val="14"/>
          <w:szCs w:val="14"/>
          <w:spacing w:val="-3"/>
        </w:rPr>
        <w:t>门口的高度</w:t>
      </w:r>
    </w:p>
    <w:p>
      <w:pPr>
        <w:pStyle w:val="BodyText"/>
        <w:ind w:left="310"/>
        <w:spacing w:before="53" w:line="218" w:lineRule="auto"/>
        <w:rPr>
          <w:rFonts w:ascii="Times New Roman" w:hAnsi="Times New Roman" w:eastAsia="Times New Roman" w:cs="Times New Roman"/>
          <w:sz w:val="14"/>
          <w:szCs w:val="14"/>
        </w:rPr>
      </w:pPr>
      <w:r>
        <w:rPr>
          <w:sz w:val="14"/>
          <w:szCs w:val="14"/>
          <w:spacing w:val="-9"/>
        </w:rPr>
        <w:t>——比地板高：</w:t>
      </w:r>
      <w:r>
        <w:rPr>
          <w:sz w:val="14"/>
          <w:szCs w:val="14"/>
          <w:spacing w:val="1"/>
        </w:rPr>
        <w:t xml:space="preserve">                                       </w:t>
      </w:r>
      <w:r>
        <w:rPr>
          <w:sz w:val="14"/>
          <w:szCs w:val="14"/>
        </w:rPr>
        <w:t xml:space="preserve">                   </w:t>
      </w:r>
      <w:r>
        <w:rPr>
          <w:rFonts w:ascii="Times New Roman" w:hAnsi="Times New Roman" w:eastAsia="Times New Roman" w:cs="Times New Roman"/>
          <w:sz w:val="14"/>
          <w:szCs w:val="14"/>
          <w:spacing w:val="-9"/>
          <w:position w:val="-2"/>
        </w:rPr>
        <w:t>mm</w:t>
      </w:r>
    </w:p>
    <w:p>
      <w:pPr>
        <w:pStyle w:val="BodyText"/>
        <w:ind w:left="310"/>
        <w:spacing w:before="55" w:line="219" w:lineRule="auto"/>
        <w:rPr>
          <w:rFonts w:ascii="Times New Roman" w:hAnsi="Times New Roman" w:eastAsia="Times New Roman" w:cs="Times New Roman"/>
          <w:sz w:val="14"/>
          <w:szCs w:val="14"/>
        </w:rPr>
      </w:pPr>
      <w:r>
        <w:rPr>
          <w:sz w:val="14"/>
          <w:szCs w:val="14"/>
          <w:spacing w:val="-8"/>
        </w:rPr>
        <w:t>——比最高的上机踏板高：</w:t>
      </w:r>
      <w:r>
        <w:rPr>
          <w:sz w:val="14"/>
          <w:szCs w:val="14"/>
          <w:spacing w:val="2"/>
        </w:rPr>
        <w:t xml:space="preserve">                     </w:t>
      </w:r>
      <w:r>
        <w:rPr>
          <w:sz w:val="14"/>
          <w:szCs w:val="14"/>
          <w:spacing w:val="1"/>
        </w:rPr>
        <w:t xml:space="preserve">                           </w:t>
      </w:r>
      <w:r>
        <w:rPr>
          <w:rFonts w:ascii="Times New Roman" w:hAnsi="Times New Roman" w:eastAsia="Times New Roman" w:cs="Times New Roman"/>
          <w:sz w:val="14"/>
          <w:szCs w:val="14"/>
          <w:spacing w:val="-8"/>
        </w:rPr>
        <w:t>mm</w:t>
      </w:r>
    </w:p>
    <w:p>
      <w:pPr>
        <w:pStyle w:val="BodyText"/>
        <w:ind w:left="310"/>
        <w:spacing w:before="34" w:line="218" w:lineRule="auto"/>
        <w:rPr>
          <w:rFonts w:ascii="Times New Roman" w:hAnsi="Times New Roman" w:eastAsia="Times New Roman" w:cs="Times New Roman"/>
          <w:sz w:val="14"/>
          <w:szCs w:val="14"/>
        </w:rPr>
      </w:pPr>
      <w:r>
        <w:rPr>
          <w:sz w:val="14"/>
          <w:szCs w:val="14"/>
          <w:spacing w:val="-8"/>
        </w:rPr>
        <w:t>——比最低的上机踏板高：</w:t>
      </w:r>
      <w:r>
        <w:rPr>
          <w:sz w:val="14"/>
          <w:szCs w:val="14"/>
          <w:spacing w:val="2"/>
        </w:rPr>
        <w:t xml:space="preserve">                     </w:t>
      </w:r>
      <w:r>
        <w:rPr>
          <w:sz w:val="14"/>
          <w:szCs w:val="14"/>
          <w:spacing w:val="1"/>
        </w:rPr>
        <w:t xml:space="preserve">                           </w:t>
      </w:r>
      <w:r>
        <w:rPr>
          <w:rFonts w:ascii="Times New Roman" w:hAnsi="Times New Roman" w:eastAsia="Times New Roman" w:cs="Times New Roman"/>
          <w:sz w:val="14"/>
          <w:szCs w:val="14"/>
          <w:spacing w:val="-8"/>
          <w:position w:val="-4"/>
        </w:rPr>
        <w:t>mm</w:t>
      </w:r>
    </w:p>
    <w:p>
      <w:pPr>
        <w:pStyle w:val="BodyText"/>
        <w:ind w:left="2"/>
        <w:spacing w:before="25" w:line="218" w:lineRule="auto"/>
        <w:rPr>
          <w:rFonts w:ascii="Times New Roman" w:hAnsi="Times New Roman" w:eastAsia="Times New Roman" w:cs="Times New Roman"/>
          <w:sz w:val="14"/>
          <w:szCs w:val="14"/>
        </w:rPr>
      </w:pPr>
      <w:r>
        <w:rPr>
          <w:sz w:val="14"/>
          <w:szCs w:val="14"/>
          <w:b/>
          <w:bCs/>
          <w:spacing w:val="-2"/>
        </w:rPr>
        <w:t>A.2.5.10</w:t>
      </w:r>
      <w:r>
        <w:rPr>
          <w:sz w:val="14"/>
          <w:szCs w:val="14"/>
          <w:spacing w:val="-2"/>
        </w:rPr>
        <w:t xml:space="preserve">  带防护装置的拖拉机总高：                </w:t>
      </w:r>
      <w:r>
        <w:rPr>
          <w:sz w:val="14"/>
          <w:szCs w:val="14"/>
          <w:spacing w:val="-3"/>
        </w:rPr>
        <w:t xml:space="preserve">                            </w:t>
      </w:r>
      <w:r>
        <w:rPr>
          <w:rFonts w:ascii="Times New Roman" w:hAnsi="Times New Roman" w:eastAsia="Times New Roman" w:cs="Times New Roman"/>
          <w:sz w:val="14"/>
          <w:szCs w:val="14"/>
          <w:spacing w:val="-3"/>
          <w:position w:val="-3"/>
        </w:rPr>
        <w:t>mm</w:t>
      </w:r>
    </w:p>
    <w:p>
      <w:pPr>
        <w:pStyle w:val="BodyText"/>
        <w:ind w:left="2"/>
        <w:spacing w:before="35" w:line="219" w:lineRule="auto"/>
        <w:rPr>
          <w:rFonts w:ascii="Times New Roman" w:hAnsi="Times New Roman" w:eastAsia="Times New Roman" w:cs="Times New Roman"/>
          <w:sz w:val="14"/>
          <w:szCs w:val="14"/>
        </w:rPr>
      </w:pPr>
      <w:r>
        <w:rPr>
          <w:sz w:val="14"/>
          <w:szCs w:val="14"/>
          <w:b/>
          <w:bCs/>
          <w:spacing w:val="-1"/>
        </w:rPr>
        <w:t>A.2.5.11</w:t>
      </w:r>
      <w:r>
        <w:rPr>
          <w:sz w:val="14"/>
          <w:szCs w:val="14"/>
          <w:spacing w:val="19"/>
          <w:w w:val="101"/>
        </w:rPr>
        <w:t xml:space="preserve">  </w:t>
      </w:r>
      <w:r>
        <w:rPr>
          <w:sz w:val="14"/>
          <w:szCs w:val="14"/>
          <w:spacing w:val="-1"/>
        </w:rPr>
        <w:t>带防护装置的拖拉机总宽(如包括挡泥板，应说明):             </w:t>
      </w:r>
      <w:r>
        <w:rPr>
          <w:sz w:val="14"/>
          <w:szCs w:val="14"/>
          <w:spacing w:val="-2"/>
        </w:rPr>
        <w:t xml:space="preserve">        </w:t>
      </w:r>
      <w:r>
        <w:rPr>
          <w:rFonts w:ascii="Times New Roman" w:hAnsi="Times New Roman" w:eastAsia="Times New Roman" w:cs="Times New Roman"/>
          <w:sz w:val="14"/>
          <w:szCs w:val="14"/>
          <w:spacing w:val="-2"/>
        </w:rPr>
        <w:t>mm</w:t>
      </w:r>
    </w:p>
    <w:p>
      <w:pPr>
        <w:pStyle w:val="BodyText"/>
        <w:ind w:left="2"/>
        <w:spacing w:before="45" w:line="219" w:lineRule="auto"/>
        <w:rPr>
          <w:rFonts w:ascii="Times New Roman" w:hAnsi="Times New Roman" w:eastAsia="Times New Roman" w:cs="Times New Roman"/>
          <w:sz w:val="14"/>
          <w:szCs w:val="14"/>
        </w:rPr>
      </w:pPr>
      <w:r>
        <w:rPr>
          <w:sz w:val="14"/>
          <w:szCs w:val="14"/>
          <w:b/>
          <w:bCs/>
        </w:rPr>
        <w:t>A.2.5.12</w:t>
      </w:r>
      <w:r>
        <w:rPr>
          <w:sz w:val="14"/>
          <w:szCs w:val="14"/>
          <w:spacing w:val="19"/>
        </w:rPr>
        <w:t xml:space="preserve">  </w:t>
      </w:r>
      <w:r>
        <w:rPr>
          <w:sz w:val="14"/>
          <w:szCs w:val="14"/>
        </w:rPr>
        <w:t>在座位参考点上面900</w:t>
      </w:r>
      <w:r>
        <w:rPr>
          <w:sz w:val="14"/>
          <w:szCs w:val="14"/>
          <w:spacing w:val="-36"/>
        </w:rPr>
        <w:t xml:space="preserve"> </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8"/>
          <w:w w:val="102"/>
        </w:rPr>
        <w:t xml:space="preserve"> </w:t>
      </w:r>
      <w:r>
        <w:rPr>
          <w:sz w:val="14"/>
          <w:szCs w:val="14"/>
        </w:rPr>
        <w:t>处到防护装置后边的水平距离：     </w:t>
      </w:r>
      <w:r>
        <w:rPr>
          <w:sz w:val="14"/>
          <w:szCs w:val="14"/>
          <w:spacing w:val="-1"/>
        </w:rPr>
        <w:t xml:space="preserve">         </w:t>
      </w:r>
      <w:r>
        <w:rPr>
          <w:rFonts w:ascii="Times New Roman" w:hAnsi="Times New Roman" w:eastAsia="Times New Roman" w:cs="Times New Roman"/>
          <w:sz w:val="14"/>
          <w:szCs w:val="14"/>
          <w:b/>
          <w:bCs/>
          <w:spacing w:val="-1"/>
          <w:position w:val="-1"/>
        </w:rPr>
        <w:t>mm</w:t>
      </w:r>
    </w:p>
    <w:p>
      <w:pPr>
        <w:spacing w:before="40"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2"/>
        </w:rPr>
        <w:t>A.2.6</w:t>
      </w:r>
      <w:r>
        <w:rPr>
          <w:rFonts w:ascii="Times New Roman" w:hAnsi="Times New Roman" w:eastAsia="Times New Roman" w:cs="Times New Roman"/>
          <w:sz w:val="14"/>
          <w:szCs w:val="14"/>
          <w:b/>
          <w:bCs/>
          <w:spacing w:val="6"/>
        </w:rPr>
        <w:t xml:space="preserve">     </w:t>
      </w:r>
      <w:r>
        <w:rPr>
          <w:rFonts w:ascii="SimHei" w:hAnsi="SimHei" w:eastAsia="SimHei" w:cs="SimHei"/>
          <w:sz w:val="14"/>
          <w:szCs w:val="14"/>
          <w:b/>
          <w:bCs/>
          <w:spacing w:val="-2"/>
        </w:rPr>
        <w:t>防护装置所用材料的技术规格</w:t>
      </w:r>
    </w:p>
    <w:p>
      <w:pPr>
        <w:pStyle w:val="BodyText"/>
        <w:ind w:left="310"/>
        <w:spacing w:before="65" w:line="219" w:lineRule="auto"/>
        <w:rPr>
          <w:sz w:val="14"/>
          <w:szCs w:val="14"/>
        </w:rPr>
      </w:pPr>
      <w:r>
        <w:rPr>
          <w:sz w:val="14"/>
          <w:szCs w:val="14"/>
        </w:rPr>
        <w:t>防护装置所用材料的技术规格应符合相关标准的要求。</w:t>
      </w:r>
    </w:p>
    <w:p>
      <w:pPr>
        <w:pStyle w:val="BodyText"/>
        <w:spacing w:before="34" w:line="229" w:lineRule="auto"/>
        <w:rPr>
          <w:sz w:val="14"/>
          <w:szCs w:val="14"/>
        </w:rPr>
      </w:pPr>
      <w:r>
        <w:rPr>
          <w:rFonts w:ascii="Times New Roman" w:hAnsi="Times New Roman" w:eastAsia="Times New Roman" w:cs="Times New Roman"/>
          <w:sz w:val="14"/>
          <w:szCs w:val="14"/>
          <w:b/>
          <w:bCs/>
          <w:spacing w:val="-2"/>
          <w:position w:val="1"/>
        </w:rPr>
        <w:t>A.2.6.1      </w:t>
      </w:r>
      <w:r>
        <w:rPr>
          <w:sz w:val="14"/>
          <w:szCs w:val="14"/>
          <w:spacing w:val="-2"/>
          <w:position w:val="1"/>
        </w:rPr>
        <w:t>主框架：                                              </w:t>
      </w:r>
      <w:r>
        <w:rPr>
          <w:sz w:val="14"/>
          <w:szCs w:val="14"/>
          <w:b/>
          <w:bCs/>
          <w:spacing w:val="-2"/>
        </w:rPr>
        <w:t>(零</w:t>
      </w:r>
      <w:r>
        <w:rPr>
          <w:sz w:val="14"/>
          <w:szCs w:val="14"/>
          <w:b/>
          <w:bCs/>
          <w:spacing w:val="-3"/>
        </w:rPr>
        <w:t>件一材料—尺寸)</w:t>
      </w:r>
    </w:p>
    <w:p>
      <w:pPr>
        <w:pStyle w:val="BodyText"/>
        <w:ind w:left="310"/>
        <w:spacing w:before="27" w:line="221" w:lineRule="exact"/>
        <w:rPr>
          <w:sz w:val="14"/>
          <w:szCs w:val="14"/>
        </w:rPr>
      </w:pPr>
      <w:r>
        <w:rPr>
          <w:sz w:val="14"/>
          <w:szCs w:val="14"/>
          <w:spacing w:val="-8"/>
          <w:position w:val="6"/>
        </w:rPr>
        <w:t>——是沸腾钢、半镇静钢，还是镇静钢?</w:t>
      </w:r>
    </w:p>
    <w:p>
      <w:pPr>
        <w:pStyle w:val="BodyText"/>
        <w:ind w:left="310"/>
        <w:spacing w:line="220" w:lineRule="auto"/>
        <w:rPr>
          <w:sz w:val="14"/>
          <w:szCs w:val="14"/>
        </w:rPr>
      </w:pPr>
      <w:r>
        <w:rPr>
          <w:sz w:val="14"/>
          <w:szCs w:val="14"/>
          <w:spacing w:val="-1"/>
        </w:rPr>
        <w:t>——钢号和相关标准</w:t>
      </w:r>
    </w:p>
    <w:p>
      <w:pPr>
        <w:pStyle w:val="BodyText"/>
        <w:spacing w:before="53" w:line="225" w:lineRule="auto"/>
        <w:rPr>
          <w:sz w:val="14"/>
          <w:szCs w:val="14"/>
        </w:rPr>
      </w:pPr>
      <w:r>
        <w:rPr>
          <w:rFonts w:ascii="Times New Roman" w:hAnsi="Times New Roman" w:eastAsia="Times New Roman" w:cs="Times New Roman"/>
          <w:sz w:val="14"/>
          <w:szCs w:val="14"/>
          <w:b/>
          <w:bCs/>
          <w:spacing w:val="-2"/>
        </w:rPr>
        <w:t>A.2.6.2      </w:t>
      </w:r>
      <w:r>
        <w:rPr>
          <w:sz w:val="14"/>
          <w:szCs w:val="14"/>
          <w:spacing w:val="-2"/>
        </w:rPr>
        <w:t>安装支架：                                            </w:t>
      </w:r>
      <w:r>
        <w:rPr>
          <w:sz w:val="14"/>
          <w:szCs w:val="14"/>
          <w:b/>
          <w:bCs/>
          <w:spacing w:val="-3"/>
        </w:rPr>
        <w:t>(零件—材料—尺寸)</w:t>
      </w:r>
    </w:p>
    <w:p>
      <w:pPr>
        <w:spacing w:line="225" w:lineRule="auto"/>
        <w:sectPr>
          <w:type w:val="continuous"/>
          <w:pgSz w:w="7320" w:h="10980"/>
          <w:pgMar w:top="400" w:right="387" w:bottom="741" w:left="639" w:header="0" w:footer="641" w:gutter="0"/>
          <w:cols w:equalWidth="0" w:num="1">
            <w:col w:w="6293" w:space="0"/>
          </w:cols>
        </w:sectPr>
        <w:rPr>
          <w:sz w:val="14"/>
          <w:szCs w:val="14"/>
        </w:rPr>
      </w:pPr>
    </w:p>
    <w:p>
      <w:pPr>
        <w:pStyle w:val="BodyText"/>
        <w:ind w:left="310"/>
        <w:spacing w:before="28" w:line="219" w:lineRule="auto"/>
        <w:rPr>
          <w:sz w:val="14"/>
          <w:szCs w:val="14"/>
        </w:rPr>
      </w:pPr>
      <w:r>
        <w:rPr>
          <w:sz w:val="14"/>
          <w:szCs w:val="14"/>
          <w:spacing w:val="-8"/>
        </w:rPr>
        <w:t>——是沸腾钢、半镇静钢，还是镇静钢?</w:t>
      </w:r>
    </w:p>
    <w:p>
      <w:pPr>
        <w:pStyle w:val="BodyText"/>
        <w:ind w:left="310"/>
        <w:spacing w:before="55" w:line="220" w:lineRule="auto"/>
        <w:rPr>
          <w:sz w:val="14"/>
          <w:szCs w:val="14"/>
        </w:rPr>
      </w:pPr>
      <w:r>
        <w:rPr>
          <w:sz w:val="14"/>
          <w:szCs w:val="14"/>
          <w:spacing w:val="-1"/>
        </w:rPr>
        <w:t>——钢号和相关标准</w:t>
      </w:r>
    </w:p>
    <w:p>
      <w:pPr>
        <w:pStyle w:val="BodyText"/>
        <w:spacing w:before="53" w:line="210" w:lineRule="exact"/>
        <w:rPr>
          <w:sz w:val="14"/>
          <w:szCs w:val="14"/>
        </w:rPr>
      </w:pPr>
      <w:r>
        <w:rPr>
          <w:rFonts w:ascii="Times New Roman" w:hAnsi="Times New Roman" w:eastAsia="Times New Roman" w:cs="Times New Roman"/>
          <w:sz w:val="14"/>
          <w:szCs w:val="14"/>
          <w:b/>
          <w:bCs/>
          <w:position w:val="5"/>
        </w:rPr>
        <w:t>A.2.6.3      </w:t>
      </w:r>
      <w:r>
        <w:rPr>
          <w:sz w:val="14"/>
          <w:szCs w:val="14"/>
          <w:position w:val="5"/>
        </w:rPr>
        <w:t>装配和安装用螺栓：</w:t>
      </w:r>
    </w:p>
    <w:p>
      <w:pPr>
        <w:pStyle w:val="BodyText"/>
        <w:spacing w:line="219" w:lineRule="auto"/>
        <w:rPr>
          <w:sz w:val="14"/>
          <w:szCs w:val="14"/>
        </w:rPr>
      </w:pPr>
      <w:r>
        <w:rPr>
          <w:rFonts w:ascii="Times New Roman" w:hAnsi="Times New Roman" w:eastAsia="Times New Roman" w:cs="Times New Roman"/>
          <w:sz w:val="14"/>
          <w:szCs w:val="14"/>
          <w:b/>
          <w:bCs/>
          <w:spacing w:val="-1"/>
        </w:rPr>
        <w:t>A.2.6.4</w:t>
      </w:r>
      <w:r>
        <w:rPr>
          <w:rFonts w:ascii="Times New Roman" w:hAnsi="Times New Roman" w:eastAsia="Times New Roman" w:cs="Times New Roman"/>
          <w:sz w:val="14"/>
          <w:szCs w:val="14"/>
          <w:b/>
          <w:bCs/>
          <w:spacing w:val="4"/>
        </w:rPr>
        <w:t xml:space="preserve">      </w:t>
      </w:r>
      <w:r>
        <w:rPr>
          <w:sz w:val="14"/>
          <w:szCs w:val="14"/>
          <w:spacing w:val="-1"/>
        </w:rPr>
        <w:t>顶棚：</w:t>
      </w:r>
    </w:p>
    <w:p>
      <w:pPr>
        <w:pStyle w:val="BodyText"/>
        <w:spacing w:before="44" w:line="219" w:lineRule="auto"/>
        <w:rPr>
          <w:sz w:val="14"/>
          <w:szCs w:val="14"/>
        </w:rPr>
      </w:pPr>
      <w:r>
        <w:rPr>
          <w:rFonts w:ascii="Times New Roman" w:hAnsi="Times New Roman" w:eastAsia="Times New Roman" w:cs="Times New Roman"/>
          <w:sz w:val="14"/>
          <w:szCs w:val="14"/>
          <w:b/>
          <w:bCs/>
          <w:spacing w:val="-1"/>
        </w:rPr>
        <w:t>A.2.6.5</w:t>
      </w:r>
      <w:r>
        <w:rPr>
          <w:rFonts w:ascii="Times New Roman" w:hAnsi="Times New Roman" w:eastAsia="Times New Roman" w:cs="Times New Roman"/>
          <w:sz w:val="14"/>
          <w:szCs w:val="14"/>
          <w:b/>
          <w:bCs/>
          <w:spacing w:val="4"/>
        </w:rPr>
        <w:t xml:space="preserve">      </w:t>
      </w:r>
      <w:r>
        <w:rPr>
          <w:sz w:val="14"/>
          <w:szCs w:val="14"/>
          <w:spacing w:val="-1"/>
        </w:rPr>
        <w:t>覆盖件：</w:t>
      </w:r>
    </w:p>
    <w:p>
      <w:pPr>
        <w:pStyle w:val="BodyText"/>
        <w:spacing w:before="54" w:line="220" w:lineRule="auto"/>
        <w:rPr>
          <w:sz w:val="14"/>
          <w:szCs w:val="14"/>
        </w:rPr>
      </w:pPr>
      <w:r>
        <w:rPr>
          <w:rFonts w:ascii="Times New Roman" w:hAnsi="Times New Roman" w:eastAsia="Times New Roman" w:cs="Times New Roman"/>
          <w:sz w:val="14"/>
          <w:szCs w:val="14"/>
          <w:b/>
          <w:bCs/>
          <w:spacing w:val="-1"/>
        </w:rPr>
        <w:t>A.2.6.6</w:t>
      </w:r>
      <w:r>
        <w:rPr>
          <w:rFonts w:ascii="Times New Roman" w:hAnsi="Times New Roman" w:eastAsia="Times New Roman" w:cs="Times New Roman"/>
          <w:sz w:val="14"/>
          <w:szCs w:val="14"/>
          <w:b/>
          <w:bCs/>
          <w:spacing w:val="4"/>
        </w:rPr>
        <w:t xml:space="preserve">      </w:t>
      </w:r>
      <w:r>
        <w:rPr>
          <w:sz w:val="14"/>
          <w:szCs w:val="14"/>
          <w:spacing w:val="-1"/>
        </w:rPr>
        <w:t>玻璃：</w:t>
      </w:r>
    </w:p>
    <w:p>
      <w:pPr>
        <w:pStyle w:val="BodyText"/>
        <w:ind w:left="2"/>
        <w:spacing w:before="50" w:line="187" w:lineRule="auto"/>
        <w:outlineLvl w:val="0"/>
        <w:rPr>
          <w:rFonts w:ascii="SimHei" w:hAnsi="SimHei" w:eastAsia="SimHei" w:cs="SimHei"/>
          <w:sz w:val="14"/>
          <w:szCs w:val="14"/>
        </w:rPr>
      </w:pPr>
      <w:r>
        <w:rPr>
          <w:sz w:val="14"/>
          <w:szCs w:val="14"/>
          <w:b/>
          <w:bCs/>
          <w:spacing w:val="-2"/>
        </w:rPr>
        <w:t>A.2.7</w:t>
      </w:r>
      <w:r>
        <w:rPr>
          <w:sz w:val="14"/>
          <w:szCs w:val="14"/>
          <w:spacing w:val="23"/>
        </w:rPr>
        <w:t xml:space="preserve">  </w:t>
      </w:r>
      <w:r>
        <w:rPr>
          <w:rFonts w:ascii="SimHei" w:hAnsi="SimHei" w:eastAsia="SimHei" w:cs="SimHei"/>
          <w:sz w:val="14"/>
          <w:szCs w:val="14"/>
          <w:b/>
          <w:bCs/>
          <w:spacing w:val="-2"/>
        </w:rPr>
        <w:t>拖拉机制造厂对原防护装置进行加固的细节</w:t>
      </w:r>
    </w:p>
    <w:p>
      <w:pPr>
        <w:spacing w:line="14" w:lineRule="auto"/>
        <w:rPr>
          <w:rFonts w:ascii="Arial"/>
          <w:sz w:val="2"/>
        </w:rPr>
      </w:pPr>
      <w:r>
        <w:rPr>
          <w:rFonts w:ascii="Arial" w:hAnsi="Arial" w:eastAsia="Arial" w:cs="Arial"/>
          <w:sz w:val="2"/>
          <w:szCs w:val="2"/>
        </w:rPr>
        <w:br w:type="column"/>
      </w:r>
    </w:p>
    <w:p>
      <w:pPr>
        <w:spacing w:line="436" w:lineRule="auto"/>
        <w:rPr>
          <w:rFonts w:ascii="Arial"/>
          <w:sz w:val="21"/>
        </w:rPr>
      </w:pPr>
      <w:r/>
    </w:p>
    <w:p>
      <w:pPr>
        <w:ind w:left="440"/>
        <w:spacing w:before="45" w:line="221" w:lineRule="exact"/>
        <w:rPr>
          <w:rFonts w:ascii="SimHei" w:hAnsi="SimHei" w:eastAsia="SimHei" w:cs="SimHei"/>
          <w:sz w:val="14"/>
          <w:szCs w:val="14"/>
        </w:rPr>
      </w:pPr>
      <w:r>
        <w:rPr>
          <w:rFonts w:ascii="SimHei" w:hAnsi="SimHei" w:eastAsia="SimHei" w:cs="SimHei"/>
          <w:sz w:val="14"/>
          <w:szCs w:val="14"/>
          <w:b/>
          <w:bCs/>
          <w:spacing w:val="-3"/>
          <w:position w:val="6"/>
        </w:rPr>
        <w:t>(零件一尺寸)</w:t>
      </w:r>
    </w:p>
    <w:p>
      <w:pPr>
        <w:pStyle w:val="BodyText"/>
        <w:spacing w:before="1" w:line="218" w:lineRule="auto"/>
        <w:rPr>
          <w:sz w:val="14"/>
          <w:szCs w:val="14"/>
        </w:rPr>
      </w:pPr>
      <w:r>
        <w:rPr>
          <w:sz w:val="14"/>
          <w:szCs w:val="14"/>
          <w:b/>
          <w:bCs/>
          <w:spacing w:val="-1"/>
        </w:rPr>
        <w:t>(零件一材料—尺寸)</w:t>
      </w:r>
    </w:p>
    <w:p>
      <w:pPr>
        <w:pStyle w:val="BodyText"/>
        <w:spacing w:before="33" w:line="219" w:lineRule="auto"/>
        <w:rPr>
          <w:sz w:val="14"/>
          <w:szCs w:val="14"/>
        </w:rPr>
      </w:pPr>
      <w:r>
        <w:rPr>
          <w:sz w:val="14"/>
          <w:szCs w:val="14"/>
          <w:b/>
          <w:bCs/>
          <w:spacing w:val="-1"/>
        </w:rPr>
        <w:t>(零件一材料一尺寸)</w:t>
      </w:r>
    </w:p>
    <w:p>
      <w:pPr>
        <w:pStyle w:val="BodyText"/>
        <w:spacing w:before="54" w:line="219" w:lineRule="auto"/>
        <w:rPr>
          <w:sz w:val="14"/>
          <w:szCs w:val="14"/>
        </w:rPr>
      </w:pPr>
      <w:r>
        <w:rPr>
          <w:sz w:val="14"/>
          <w:szCs w:val="14"/>
          <w:b/>
          <w:bCs/>
          <w:spacing w:val="-1"/>
        </w:rPr>
        <w:t>(型号—等级—尺寸)</w:t>
      </w:r>
    </w:p>
    <w:p>
      <w:pPr>
        <w:spacing w:line="219" w:lineRule="auto"/>
        <w:sectPr>
          <w:type w:val="continuous"/>
          <w:pgSz w:w="7320" w:h="10980"/>
          <w:pgMar w:top="400" w:right="387" w:bottom="741" w:left="639" w:header="0" w:footer="641" w:gutter="0"/>
          <w:cols w:equalWidth="0" w:num="2">
            <w:col w:w="4163" w:space="100"/>
            <w:col w:w="2031" w:space="0"/>
          </w:cols>
        </w:sectPr>
        <w:rPr>
          <w:sz w:val="14"/>
          <w:szCs w:val="14"/>
        </w:rPr>
      </w:pPr>
    </w:p>
    <w:p>
      <w:pPr>
        <w:spacing w:line="399" w:lineRule="auto"/>
        <w:rPr>
          <w:rFonts w:ascii="Arial"/>
          <w:sz w:val="21"/>
        </w:rPr>
      </w:pPr>
      <w:r/>
    </w:p>
    <w:p>
      <w:pPr>
        <w:pStyle w:val="BodyText"/>
        <w:ind w:left="2"/>
        <w:spacing w:before="46" w:line="224" w:lineRule="auto"/>
        <w:rPr>
          <w:sz w:val="14"/>
          <w:szCs w:val="14"/>
        </w:rPr>
      </w:pPr>
      <w:r>
        <w:rPr>
          <w:sz w:val="14"/>
          <w:szCs w:val="14"/>
          <w:b/>
          <w:bCs/>
          <w:spacing w:val="-3"/>
        </w:rPr>
        <w:t>GB/T</w:t>
      </w:r>
      <w:r>
        <w:rPr>
          <w:sz w:val="14"/>
          <w:szCs w:val="14"/>
          <w:spacing w:val="61"/>
        </w:rPr>
        <w:t xml:space="preserve"> </w:t>
      </w:r>
      <w:r>
        <w:rPr>
          <w:sz w:val="14"/>
          <w:szCs w:val="14"/>
          <w:b/>
          <w:bCs/>
          <w:spacing w:val="-3"/>
        </w:rPr>
        <w:t>19498—2004</w:t>
      </w:r>
    </w:p>
    <w:p>
      <w:pPr>
        <w:spacing w:before="284" w:line="221" w:lineRule="auto"/>
        <w:outlineLvl w:val="0"/>
        <w:rPr>
          <w:rFonts w:ascii="SimHei" w:hAnsi="SimHei" w:eastAsia="SimHei" w:cs="SimHei"/>
          <w:sz w:val="14"/>
          <w:szCs w:val="14"/>
        </w:rPr>
      </w:pPr>
      <w:r>
        <w:rPr>
          <w:rFonts w:ascii="Times New Roman" w:hAnsi="Times New Roman" w:eastAsia="Times New Roman" w:cs="Times New Roman"/>
          <w:sz w:val="14"/>
          <w:szCs w:val="14"/>
          <w:b/>
          <w:bCs/>
        </w:rPr>
        <w:t>A.3</w:t>
      </w:r>
      <w:r>
        <w:rPr>
          <w:rFonts w:ascii="Times New Roman" w:hAnsi="Times New Roman" w:eastAsia="Times New Roman" w:cs="Times New Roman"/>
          <w:sz w:val="14"/>
          <w:szCs w:val="14"/>
          <w:b/>
          <w:bCs/>
          <w:spacing w:val="5"/>
        </w:rPr>
        <w:t xml:space="preserve">    </w:t>
      </w:r>
      <w:r>
        <w:rPr>
          <w:rFonts w:ascii="SimHei" w:hAnsi="SimHei" w:eastAsia="SimHei" w:cs="SimHei"/>
          <w:sz w:val="14"/>
          <w:szCs w:val="14"/>
          <w:b/>
          <w:bCs/>
        </w:rPr>
        <w:t>试验结果</w:t>
      </w:r>
    </w:p>
    <w:p>
      <w:pPr>
        <w:spacing w:before="152" w:line="210" w:lineRule="exact"/>
        <w:rPr>
          <w:rFonts w:ascii="SimHei" w:hAnsi="SimHei" w:eastAsia="SimHei" w:cs="SimHei"/>
          <w:sz w:val="14"/>
          <w:szCs w:val="14"/>
        </w:rPr>
      </w:pPr>
      <w:r>
        <w:rPr>
          <w:rFonts w:ascii="Times New Roman" w:hAnsi="Times New Roman" w:eastAsia="Times New Roman" w:cs="Times New Roman"/>
          <w:sz w:val="14"/>
          <w:szCs w:val="14"/>
          <w:b/>
          <w:bCs/>
          <w:spacing w:val="-1"/>
          <w:position w:val="5"/>
        </w:rPr>
        <w:t>A.3.1      </w:t>
      </w:r>
      <w:r>
        <w:rPr>
          <w:rFonts w:ascii="SimHei" w:hAnsi="SimHei" w:eastAsia="SimHei" w:cs="SimHei"/>
          <w:sz w:val="14"/>
          <w:szCs w:val="14"/>
          <w:b/>
          <w:bCs/>
          <w:spacing w:val="-1"/>
          <w:position w:val="5"/>
        </w:rPr>
        <w:t>静载和压垮试验</w:t>
      </w:r>
    </w:p>
    <w:p>
      <w:pPr>
        <w:spacing w:line="220" w:lineRule="auto"/>
        <w:rPr>
          <w:rFonts w:ascii="SimHei" w:hAnsi="SimHei" w:eastAsia="SimHei" w:cs="SimHei"/>
          <w:sz w:val="14"/>
          <w:szCs w:val="14"/>
        </w:rPr>
      </w:pPr>
      <w:r>
        <w:rPr>
          <w:rFonts w:ascii="Times New Roman" w:hAnsi="Times New Roman" w:eastAsia="Times New Roman" w:cs="Times New Roman"/>
          <w:sz w:val="14"/>
          <w:szCs w:val="14"/>
          <w:b/>
          <w:bCs/>
          <w:spacing w:val="-2"/>
        </w:rPr>
        <w:t>A.3.1.1</w:t>
      </w:r>
      <w:r>
        <w:rPr>
          <w:rFonts w:ascii="Times New Roman" w:hAnsi="Times New Roman" w:eastAsia="Times New Roman" w:cs="Times New Roman"/>
          <w:sz w:val="14"/>
          <w:szCs w:val="14"/>
          <w:b/>
          <w:bCs/>
          <w:spacing w:val="6"/>
        </w:rPr>
        <w:t xml:space="preserve">      </w:t>
      </w:r>
      <w:r>
        <w:rPr>
          <w:rFonts w:ascii="SimHei" w:hAnsi="SimHei" w:eastAsia="SimHei" w:cs="SimHei"/>
          <w:sz w:val="14"/>
          <w:szCs w:val="14"/>
          <w:b/>
          <w:bCs/>
          <w:spacing w:val="-2"/>
        </w:rPr>
        <w:t>试验条件</w:t>
      </w:r>
    </w:p>
    <w:p>
      <w:pPr>
        <w:pStyle w:val="BodyText"/>
        <w:ind w:left="260"/>
        <w:spacing w:before="45" w:line="191" w:lineRule="exact"/>
        <w:rPr>
          <w:sz w:val="14"/>
          <w:szCs w:val="14"/>
        </w:rPr>
      </w:pPr>
      <w:r>
        <w:rPr>
          <w:sz w:val="14"/>
          <w:szCs w:val="14"/>
          <w:spacing w:val="-4"/>
          <w:position w:val="3"/>
        </w:rPr>
        <w:t>水平加载试验是在：</w:t>
      </w:r>
    </w:p>
    <w:p>
      <w:pPr>
        <w:pStyle w:val="BodyText"/>
        <w:ind w:left="260"/>
        <w:spacing w:line="220" w:lineRule="auto"/>
        <w:rPr>
          <w:sz w:val="14"/>
          <w:szCs w:val="14"/>
        </w:rPr>
      </w:pPr>
      <w:r>
        <w:rPr>
          <w:sz w:val="14"/>
          <w:szCs w:val="14"/>
          <w:spacing w:val="-1"/>
        </w:rPr>
        <w:t>——左后方/右后方</w:t>
      </w:r>
    </w:p>
    <w:p>
      <w:pPr>
        <w:pStyle w:val="BodyText"/>
        <w:ind w:left="260"/>
        <w:spacing w:before="43" w:line="221" w:lineRule="auto"/>
        <w:rPr>
          <w:sz w:val="14"/>
          <w:szCs w:val="14"/>
        </w:rPr>
      </w:pPr>
      <w:r>
        <w:rPr>
          <w:sz w:val="14"/>
          <w:szCs w:val="14"/>
          <w:spacing w:val="-1"/>
        </w:rPr>
        <w:t>——右前方/左前方</w:t>
      </w:r>
    </w:p>
    <w:p>
      <w:pPr>
        <w:pStyle w:val="BodyText"/>
        <w:ind w:left="260"/>
        <w:spacing w:before="42" w:line="219" w:lineRule="auto"/>
        <w:rPr>
          <w:sz w:val="14"/>
          <w:szCs w:val="14"/>
        </w:rPr>
      </w:pPr>
      <w:r>
        <w:rPr>
          <w:sz w:val="14"/>
          <w:szCs w:val="14"/>
          <w:spacing w:val="-1"/>
        </w:rPr>
        <w:t>——右侧边/左侧边</w:t>
      </w:r>
    </w:p>
    <w:p>
      <w:pPr>
        <w:pStyle w:val="BodyText"/>
        <w:ind w:left="260"/>
        <w:spacing w:before="54" w:line="207" w:lineRule="auto"/>
        <w:rPr>
          <w:rFonts w:ascii="Times New Roman" w:hAnsi="Times New Roman" w:eastAsia="Times New Roman" w:cs="Times New Roman"/>
          <w:sz w:val="14"/>
          <w:szCs w:val="14"/>
        </w:rPr>
      </w:pPr>
      <w:r>
        <w:rPr>
          <w:sz w:val="14"/>
          <w:szCs w:val="14"/>
          <w:spacing w:val="-1"/>
        </w:rPr>
        <w:t>用于计算水平加载输入能量和压垮力的质量：      </w:t>
      </w:r>
      <w:r>
        <w:rPr>
          <w:sz w:val="14"/>
          <w:szCs w:val="14"/>
          <w:spacing w:val="-2"/>
        </w:rPr>
        <w:t xml:space="preserve">                           </w:t>
      </w:r>
      <w:r>
        <w:rPr>
          <w:rFonts w:ascii="Times New Roman" w:hAnsi="Times New Roman" w:eastAsia="Times New Roman" w:cs="Times New Roman"/>
          <w:sz w:val="14"/>
          <w:szCs w:val="14"/>
          <w:b/>
          <w:bCs/>
          <w:spacing w:val="-2"/>
          <w:position w:val="2"/>
        </w:rPr>
        <w:t>kg</w:t>
      </w:r>
    </w:p>
    <w:p>
      <w:pPr>
        <w:pStyle w:val="BodyText"/>
        <w:ind w:left="260"/>
        <w:spacing w:before="44" w:line="219" w:lineRule="auto"/>
        <w:rPr>
          <w:sz w:val="14"/>
          <w:szCs w:val="14"/>
        </w:rPr>
      </w:pPr>
      <w:r>
        <w:rPr>
          <w:sz w:val="14"/>
          <w:szCs w:val="14"/>
          <w:spacing w:val="-1"/>
        </w:rPr>
        <w:t>施加于框架上的能量和力：</w:t>
      </w:r>
    </w:p>
    <w:p>
      <w:pPr>
        <w:pStyle w:val="BodyText"/>
        <w:ind w:left="260"/>
        <w:spacing w:before="44" w:line="219" w:lineRule="auto"/>
        <w:rPr>
          <w:rFonts w:ascii="Times New Roman" w:hAnsi="Times New Roman" w:eastAsia="Times New Roman" w:cs="Times New Roman"/>
          <w:sz w:val="14"/>
          <w:szCs w:val="14"/>
        </w:rPr>
      </w:pPr>
      <w:r>
        <w:rPr>
          <w:sz w:val="14"/>
          <w:szCs w:val="14"/>
          <w:spacing w:val="-11"/>
        </w:rPr>
        <w:t>——后部：</w:t>
      </w:r>
      <w:r>
        <w:rPr>
          <w:sz w:val="14"/>
          <w:szCs w:val="14"/>
        </w:rPr>
        <w:t xml:space="preserve">                                                                </w:t>
      </w:r>
      <w:r>
        <w:rPr>
          <w:rFonts w:ascii="Times New Roman" w:hAnsi="Times New Roman" w:eastAsia="Times New Roman" w:cs="Times New Roman"/>
          <w:sz w:val="14"/>
          <w:szCs w:val="14"/>
          <w:b/>
          <w:bCs/>
          <w:spacing w:val="-11"/>
        </w:rPr>
        <w:t>kJ</w:t>
      </w:r>
    </w:p>
    <w:p>
      <w:pPr>
        <w:pStyle w:val="BodyText"/>
        <w:ind w:left="260"/>
        <w:spacing w:before="44" w:line="219" w:lineRule="auto"/>
        <w:rPr>
          <w:rFonts w:ascii="Times New Roman" w:hAnsi="Times New Roman" w:eastAsia="Times New Roman" w:cs="Times New Roman"/>
          <w:sz w:val="14"/>
          <w:szCs w:val="14"/>
        </w:rPr>
      </w:pPr>
      <w:r>
        <w:rPr>
          <w:sz w:val="14"/>
          <w:szCs w:val="14"/>
          <w:spacing w:val="-11"/>
        </w:rPr>
        <w:t>——前部：</w:t>
      </w:r>
      <w:r>
        <w:rPr>
          <w:sz w:val="14"/>
          <w:szCs w:val="14"/>
        </w:rPr>
        <w:t xml:space="preserve">                                                                </w:t>
      </w:r>
      <w:r>
        <w:rPr>
          <w:rFonts w:ascii="Times New Roman" w:hAnsi="Times New Roman" w:eastAsia="Times New Roman" w:cs="Times New Roman"/>
          <w:sz w:val="14"/>
          <w:szCs w:val="14"/>
          <w:b/>
          <w:bCs/>
          <w:spacing w:val="-11"/>
        </w:rPr>
        <w:t>kJ</w:t>
      </w:r>
    </w:p>
    <w:p>
      <w:pPr>
        <w:pStyle w:val="BodyText"/>
        <w:ind w:left="260"/>
        <w:spacing w:before="44" w:line="219" w:lineRule="auto"/>
        <w:rPr>
          <w:rFonts w:ascii="Times New Roman" w:hAnsi="Times New Roman" w:eastAsia="Times New Roman" w:cs="Times New Roman"/>
          <w:sz w:val="14"/>
          <w:szCs w:val="14"/>
        </w:rPr>
      </w:pPr>
      <w:r>
        <w:rPr>
          <w:sz w:val="14"/>
          <w:szCs w:val="14"/>
          <w:spacing w:val="-11"/>
        </w:rPr>
        <w:t>——侧面：</w:t>
      </w:r>
      <w:r>
        <w:rPr>
          <w:sz w:val="14"/>
          <w:szCs w:val="14"/>
          <w:spacing w:val="1"/>
        </w:rPr>
        <w:t xml:space="preserve">                                                              </w:t>
      </w:r>
      <w:r>
        <w:rPr>
          <w:rFonts w:ascii="Times New Roman" w:hAnsi="Times New Roman" w:eastAsia="Times New Roman" w:cs="Times New Roman"/>
          <w:sz w:val="14"/>
          <w:szCs w:val="14"/>
          <w:b/>
          <w:bCs/>
          <w:spacing w:val="-11"/>
        </w:rPr>
        <w:t>kJ</w:t>
      </w:r>
    </w:p>
    <w:p>
      <w:pPr>
        <w:ind w:left="260"/>
        <w:spacing w:before="42" w:line="222" w:lineRule="auto"/>
        <w:rPr>
          <w:rFonts w:ascii="Times New Roman" w:hAnsi="Times New Roman" w:eastAsia="Times New Roman" w:cs="Times New Roman"/>
          <w:sz w:val="14"/>
          <w:szCs w:val="14"/>
        </w:rPr>
      </w:pPr>
      <w:r>
        <w:rPr>
          <w:rFonts w:ascii="SimHei" w:hAnsi="SimHei" w:eastAsia="SimHei" w:cs="SimHei"/>
          <w:sz w:val="14"/>
          <w:szCs w:val="14"/>
          <w:spacing w:val="-10"/>
        </w:rPr>
        <w:t>——压垮力：</w:t>
      </w:r>
      <w:r>
        <w:rPr>
          <w:rFonts w:ascii="SimHei" w:hAnsi="SimHei" w:eastAsia="SimHei" w:cs="SimHei"/>
          <w:sz w:val="14"/>
          <w:szCs w:val="14"/>
          <w:spacing w:val="1"/>
        </w:rPr>
        <w:t xml:space="preserve">                                                            </w:t>
      </w:r>
      <w:r>
        <w:rPr>
          <w:rFonts w:ascii="Times New Roman" w:hAnsi="Times New Roman" w:eastAsia="Times New Roman" w:cs="Times New Roman"/>
          <w:sz w:val="14"/>
          <w:szCs w:val="14"/>
          <w:b/>
          <w:bCs/>
          <w:spacing w:val="-10"/>
        </w:rPr>
        <w:t>kN</w:t>
      </w:r>
    </w:p>
    <w:p>
      <w:pPr>
        <w:spacing w:before="40"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A.3.1.2      </w:t>
      </w:r>
      <w:r>
        <w:rPr>
          <w:rFonts w:ascii="SimHei" w:hAnsi="SimHei" w:eastAsia="SimHei" w:cs="SimHei"/>
          <w:sz w:val="14"/>
          <w:szCs w:val="14"/>
          <w:b/>
          <w:bCs/>
          <w:spacing w:val="1"/>
        </w:rPr>
        <w:t>试验后对永久变形量的测量</w:t>
      </w:r>
    </w:p>
    <w:p>
      <w:pPr>
        <w:pStyle w:val="BodyText"/>
        <w:spacing w:before="55" w:line="210" w:lineRule="exact"/>
        <w:rPr>
          <w:sz w:val="14"/>
          <w:szCs w:val="14"/>
        </w:rPr>
      </w:pPr>
      <w:r>
        <w:rPr>
          <w:rFonts w:ascii="Times New Roman" w:hAnsi="Times New Roman" w:eastAsia="Times New Roman" w:cs="Times New Roman"/>
          <w:sz w:val="14"/>
          <w:szCs w:val="14"/>
          <w:b/>
          <w:bCs/>
          <w:spacing w:val="2"/>
          <w:position w:val="5"/>
        </w:rPr>
        <w:t>A.3.1.2.1       </w:t>
      </w:r>
      <w:r>
        <w:rPr>
          <w:sz w:val="14"/>
          <w:szCs w:val="14"/>
          <w:spacing w:val="2"/>
          <w:position w:val="5"/>
        </w:rPr>
        <w:t>各项试验后所测得的防护装置的最</w:t>
      </w:r>
      <w:r>
        <w:rPr>
          <w:sz w:val="14"/>
          <w:szCs w:val="14"/>
          <w:spacing w:val="1"/>
          <w:position w:val="5"/>
        </w:rPr>
        <w:t>大永久变形量</w:t>
      </w:r>
    </w:p>
    <w:p>
      <w:pPr>
        <w:pStyle w:val="BodyText"/>
        <w:ind w:left="260"/>
        <w:spacing w:line="219" w:lineRule="auto"/>
        <w:rPr>
          <w:sz w:val="14"/>
          <w:szCs w:val="14"/>
        </w:rPr>
      </w:pPr>
      <w:r>
        <w:rPr>
          <w:sz w:val="14"/>
          <w:szCs w:val="14"/>
          <w:spacing w:val="2"/>
        </w:rPr>
        <w:t>后部(朝前/朝后)</w:t>
      </w:r>
    </w:p>
    <w:p>
      <w:pPr>
        <w:ind w:left="260"/>
        <w:spacing w:before="37" w:line="225" w:lineRule="auto"/>
        <w:rPr>
          <w:rFonts w:ascii="Times New Roman" w:hAnsi="Times New Roman" w:eastAsia="Times New Roman" w:cs="Times New Roman"/>
          <w:sz w:val="14"/>
          <w:szCs w:val="14"/>
        </w:rPr>
      </w:pPr>
      <w:r>
        <w:rPr>
          <w:rFonts w:ascii="SimHei" w:hAnsi="SimHei" w:eastAsia="SimHei" w:cs="SimHei"/>
          <w:sz w:val="14"/>
          <w:szCs w:val="14"/>
          <w:spacing w:val="-1"/>
        </w:rPr>
        <w:t>-</w:t>
      </w:r>
      <w:r>
        <w:rPr>
          <w:rFonts w:ascii="SimHei" w:hAnsi="SimHei" w:eastAsia="SimHei" w:cs="SimHei"/>
          <w:sz w:val="14"/>
          <w:szCs w:val="14"/>
          <w:spacing w:val="-30"/>
        </w:rPr>
        <w:t xml:space="preserve"> </w:t>
      </w:r>
      <w:r>
        <w:rPr>
          <w:rFonts w:ascii="SimHei" w:hAnsi="SimHei" w:eastAsia="SimHei" w:cs="SimHei"/>
          <w:sz w:val="14"/>
          <w:szCs w:val="14"/>
          <w:spacing w:val="-1"/>
        </w:rPr>
        <w:t>-</w:t>
      </w:r>
      <w:r>
        <w:rPr>
          <w:rFonts w:ascii="SimHei" w:hAnsi="SimHei" w:eastAsia="SimHei" w:cs="SimHei"/>
          <w:sz w:val="14"/>
          <w:szCs w:val="14"/>
          <w:spacing w:val="-28"/>
        </w:rPr>
        <w:t xml:space="preserve"> </w:t>
      </w:r>
      <w:r>
        <w:rPr>
          <w:rFonts w:ascii="SimHei" w:hAnsi="SimHei" w:eastAsia="SimHei" w:cs="SimHei"/>
          <w:sz w:val="14"/>
          <w:szCs w:val="14"/>
          <w:spacing w:val="-1"/>
        </w:rPr>
        <w:t>左</w:t>
      </w:r>
      <w:r>
        <w:rPr>
          <w:rFonts w:ascii="SimHei" w:hAnsi="SimHei" w:eastAsia="SimHei" w:cs="SimHei"/>
          <w:sz w:val="14"/>
          <w:szCs w:val="14"/>
          <w:spacing w:val="-28"/>
        </w:rPr>
        <w:t xml:space="preserve"> </w:t>
      </w:r>
      <w:r>
        <w:rPr>
          <w:rFonts w:ascii="SimHei" w:hAnsi="SimHei" w:eastAsia="SimHei" w:cs="SimHei"/>
          <w:sz w:val="14"/>
          <w:szCs w:val="14"/>
          <w:spacing w:val="-1"/>
        </w:rPr>
        <w:t>边</w:t>
      </w:r>
      <w:r>
        <w:rPr>
          <w:rFonts w:ascii="SimHei" w:hAnsi="SimHei" w:eastAsia="SimHei" w:cs="SimHei"/>
          <w:sz w:val="14"/>
          <w:szCs w:val="14"/>
          <w:spacing w:val="-33"/>
        </w:rPr>
        <w:t xml:space="preserve"> </w:t>
      </w:r>
      <w:r>
        <w:rPr>
          <w:rFonts w:ascii="SimHei" w:hAnsi="SimHei" w:eastAsia="SimHei" w:cs="SimHei"/>
          <w:sz w:val="14"/>
          <w:szCs w:val="14"/>
          <w:spacing w:val="-1"/>
        </w:rPr>
        <w:t>：</w:t>
      </w:r>
      <w:r>
        <w:rPr>
          <w:rFonts w:ascii="SimHei" w:hAnsi="SimHei" w:eastAsia="SimHei" w:cs="SimHei"/>
          <w:sz w:val="14"/>
          <w:szCs w:val="14"/>
          <w:spacing w:val="-1"/>
        </w:rPr>
        <w:t xml:space="preserve">                              </w:t>
      </w:r>
      <w:r>
        <w:rPr>
          <w:rFonts w:ascii="SimHei" w:hAnsi="SimHei" w:eastAsia="SimHei" w:cs="SimHei"/>
          <w:sz w:val="14"/>
          <w:szCs w:val="14"/>
          <w:spacing w:val="-2"/>
        </w:rPr>
        <w:t xml:space="preserve">                                 </w:t>
      </w:r>
      <w:r>
        <w:rPr>
          <w:rFonts w:ascii="Times New Roman" w:hAnsi="Times New Roman" w:eastAsia="Times New Roman" w:cs="Times New Roman"/>
          <w:sz w:val="14"/>
          <w:szCs w:val="14"/>
          <w:b/>
          <w:bCs/>
          <w:spacing w:val="-2"/>
        </w:rPr>
        <w:t>mm</w:t>
      </w:r>
    </w:p>
    <w:p>
      <w:pPr>
        <w:pStyle w:val="BodyText"/>
        <w:ind w:left="260"/>
        <w:spacing w:before="41" w:line="225" w:lineRule="auto"/>
        <w:rPr>
          <w:rFonts w:ascii="Times New Roman" w:hAnsi="Times New Roman" w:eastAsia="Times New Roman" w:cs="Times New Roman"/>
          <w:sz w:val="14"/>
          <w:szCs w:val="14"/>
        </w:rPr>
      </w:pPr>
      <w:r>
        <w:rPr>
          <w:sz w:val="14"/>
          <w:szCs w:val="14"/>
          <w:spacing w:val="-11"/>
        </w:rPr>
        <w:t>——右边：</w:t>
      </w:r>
      <w:r>
        <w:rPr>
          <w:sz w:val="14"/>
          <w:szCs w:val="14"/>
          <w:spacing w:val="1"/>
        </w:rPr>
        <w:t xml:space="preserve">                                                              </w:t>
      </w:r>
      <w:r>
        <w:rPr>
          <w:rFonts w:ascii="Times New Roman" w:hAnsi="Times New Roman" w:eastAsia="Times New Roman" w:cs="Times New Roman"/>
          <w:sz w:val="14"/>
          <w:szCs w:val="14"/>
          <w:b/>
          <w:bCs/>
          <w:spacing w:val="-11"/>
        </w:rPr>
        <w:t>mm</w:t>
      </w:r>
    </w:p>
    <w:p>
      <w:pPr>
        <w:pStyle w:val="BodyText"/>
        <w:ind w:left="260"/>
        <w:spacing w:before="35" w:line="219" w:lineRule="auto"/>
        <w:rPr>
          <w:sz w:val="14"/>
          <w:szCs w:val="14"/>
        </w:rPr>
      </w:pPr>
      <w:r>
        <w:rPr>
          <w:sz w:val="14"/>
          <w:szCs w:val="14"/>
          <w:spacing w:val="2"/>
        </w:rPr>
        <w:t>前部(朝前/朝后)</w:t>
      </w:r>
    </w:p>
    <w:p>
      <w:pPr>
        <w:pStyle w:val="BodyText"/>
        <w:ind w:left="260"/>
        <w:spacing w:before="50" w:line="227" w:lineRule="auto"/>
        <w:rPr>
          <w:rFonts w:ascii="Times New Roman" w:hAnsi="Times New Roman" w:eastAsia="Times New Roman" w:cs="Times New Roman"/>
          <w:sz w:val="14"/>
          <w:szCs w:val="14"/>
        </w:rPr>
      </w:pPr>
      <w:r>
        <w:rPr>
          <w:sz w:val="14"/>
          <w:szCs w:val="14"/>
          <w:spacing w:val="-11"/>
        </w:rPr>
        <w:t>——左边：</w:t>
      </w:r>
      <w:r>
        <w:rPr>
          <w:sz w:val="14"/>
          <w:szCs w:val="14"/>
          <w:spacing w:val="1"/>
        </w:rPr>
        <w:t xml:space="preserve">                                                              </w:t>
      </w:r>
      <w:r>
        <w:rPr>
          <w:rFonts w:ascii="Times New Roman" w:hAnsi="Times New Roman" w:eastAsia="Times New Roman" w:cs="Times New Roman"/>
          <w:sz w:val="14"/>
          <w:szCs w:val="14"/>
          <w:b/>
          <w:bCs/>
          <w:spacing w:val="-11"/>
          <w:position w:val="1"/>
        </w:rPr>
        <w:t>mm</w:t>
      </w:r>
    </w:p>
    <w:p>
      <w:pPr>
        <w:pStyle w:val="BodyText"/>
        <w:ind w:left="260"/>
        <w:spacing w:before="36" w:line="225" w:lineRule="auto"/>
        <w:rPr>
          <w:rFonts w:ascii="Times New Roman" w:hAnsi="Times New Roman" w:eastAsia="Times New Roman" w:cs="Times New Roman"/>
          <w:sz w:val="14"/>
          <w:szCs w:val="14"/>
        </w:rPr>
      </w:pPr>
      <w:r>
        <w:rPr>
          <w:sz w:val="14"/>
          <w:szCs w:val="14"/>
          <w:spacing w:val="-11"/>
        </w:rPr>
        <w:t>——右边：</w:t>
      </w:r>
      <w:r>
        <w:rPr>
          <w:sz w:val="14"/>
          <w:szCs w:val="14"/>
          <w:spacing w:val="1"/>
        </w:rPr>
        <w:t xml:space="preserve">                                                              </w:t>
      </w:r>
      <w:r>
        <w:rPr>
          <w:rFonts w:ascii="Times New Roman" w:hAnsi="Times New Roman" w:eastAsia="Times New Roman" w:cs="Times New Roman"/>
          <w:sz w:val="14"/>
          <w:szCs w:val="14"/>
          <w:b/>
          <w:bCs/>
          <w:spacing w:val="-11"/>
        </w:rPr>
        <w:t>mm</w:t>
      </w:r>
    </w:p>
    <w:p>
      <w:pPr>
        <w:pStyle w:val="BodyText"/>
        <w:ind w:left="260"/>
        <w:spacing w:before="35" w:line="219" w:lineRule="auto"/>
        <w:rPr>
          <w:sz w:val="14"/>
          <w:szCs w:val="14"/>
        </w:rPr>
      </w:pPr>
      <w:r>
        <w:rPr>
          <w:sz w:val="14"/>
          <w:szCs w:val="14"/>
          <w:spacing w:val="2"/>
        </w:rPr>
        <w:t>侧面(向左/向右)</w:t>
      </w:r>
    </w:p>
    <w:p>
      <w:pPr>
        <w:pStyle w:val="BodyText"/>
        <w:ind w:left="260"/>
        <w:spacing w:before="45" w:line="221" w:lineRule="auto"/>
        <w:rPr>
          <w:rFonts w:ascii="Times New Roman" w:hAnsi="Times New Roman" w:eastAsia="Times New Roman" w:cs="Times New Roman"/>
          <w:sz w:val="14"/>
          <w:szCs w:val="14"/>
        </w:rPr>
      </w:pPr>
      <w:r>
        <w:rPr>
          <w:sz w:val="14"/>
          <w:szCs w:val="14"/>
          <w:spacing w:val="-4"/>
        </w:rPr>
        <w:t>-</w:t>
      </w:r>
      <w:r>
        <w:rPr>
          <w:sz w:val="14"/>
          <w:szCs w:val="14"/>
          <w:spacing w:val="-15"/>
        </w:rPr>
        <w:t xml:space="preserve"> </w:t>
      </w:r>
      <w:r>
        <w:rPr>
          <w:sz w:val="14"/>
          <w:szCs w:val="14"/>
          <w:spacing w:val="-4"/>
        </w:rPr>
        <w:t>-</w:t>
      </w:r>
      <w:r>
        <w:rPr>
          <w:sz w:val="14"/>
          <w:szCs w:val="14"/>
          <w:spacing w:val="-23"/>
        </w:rPr>
        <w:t xml:space="preserve"> </w:t>
      </w:r>
      <w:r>
        <w:rPr>
          <w:sz w:val="14"/>
          <w:szCs w:val="14"/>
          <w:spacing w:val="-4"/>
        </w:rPr>
        <w:t>前</w:t>
      </w:r>
      <w:r>
        <w:rPr>
          <w:sz w:val="14"/>
          <w:szCs w:val="14"/>
          <w:spacing w:val="-25"/>
        </w:rPr>
        <w:t xml:space="preserve"> </w:t>
      </w:r>
      <w:r>
        <w:rPr>
          <w:sz w:val="14"/>
          <w:szCs w:val="14"/>
          <w:spacing w:val="-4"/>
        </w:rPr>
        <w:t>面</w:t>
      </w:r>
      <w:r>
        <w:rPr>
          <w:sz w:val="14"/>
          <w:szCs w:val="14"/>
          <w:spacing w:val="-13"/>
        </w:rPr>
        <w:t xml:space="preserve"> </w:t>
      </w:r>
      <w:r>
        <w:rPr>
          <w:sz w:val="14"/>
          <w:szCs w:val="14"/>
          <w:spacing w:val="-4"/>
        </w:rPr>
        <w:t>：                                                                 </w:t>
      </w:r>
      <w:r>
        <w:rPr>
          <w:rFonts w:ascii="Times New Roman" w:hAnsi="Times New Roman" w:eastAsia="Times New Roman" w:cs="Times New Roman"/>
          <w:sz w:val="14"/>
          <w:szCs w:val="14"/>
          <w:b/>
          <w:bCs/>
          <w:spacing w:val="-4"/>
        </w:rPr>
        <w:t>mm</w:t>
      </w:r>
    </w:p>
    <w:p>
      <w:pPr>
        <w:pStyle w:val="BodyText"/>
        <w:ind w:left="260"/>
        <w:spacing w:before="32" w:line="220" w:lineRule="auto"/>
        <w:rPr>
          <w:rFonts w:ascii="Times New Roman" w:hAnsi="Times New Roman" w:eastAsia="Times New Roman" w:cs="Times New Roman"/>
          <w:sz w:val="14"/>
          <w:szCs w:val="14"/>
        </w:rPr>
      </w:pPr>
      <w:r>
        <w:rPr>
          <w:sz w:val="14"/>
          <w:szCs w:val="14"/>
          <w:spacing w:val="-11"/>
        </w:rPr>
        <w:t>——后面：</w:t>
      </w:r>
      <w:r>
        <w:rPr>
          <w:sz w:val="14"/>
          <w:szCs w:val="14"/>
          <w:spacing w:val="1"/>
        </w:rPr>
        <w:t xml:space="preserve">                                                              </w:t>
      </w:r>
      <w:r>
        <w:rPr>
          <w:rFonts w:ascii="Times New Roman" w:hAnsi="Times New Roman" w:eastAsia="Times New Roman" w:cs="Times New Roman"/>
          <w:sz w:val="14"/>
          <w:szCs w:val="14"/>
          <w:b/>
          <w:bCs/>
          <w:spacing w:val="-11"/>
          <w:position w:val="-1"/>
        </w:rPr>
        <w:t>mm</w:t>
      </w:r>
    </w:p>
    <w:p>
      <w:pPr>
        <w:pStyle w:val="BodyText"/>
        <w:ind w:left="260"/>
        <w:spacing w:before="53" w:line="219" w:lineRule="auto"/>
        <w:rPr>
          <w:sz w:val="14"/>
          <w:szCs w:val="14"/>
        </w:rPr>
      </w:pPr>
      <w:r>
        <w:rPr>
          <w:sz w:val="14"/>
          <w:szCs w:val="14"/>
          <w:spacing w:val="2"/>
        </w:rPr>
        <w:t>顶部(朝下/朝上)</w:t>
      </w:r>
    </w:p>
    <w:p>
      <w:pPr>
        <w:pStyle w:val="BodyText"/>
        <w:ind w:left="260"/>
        <w:spacing w:before="44" w:line="225" w:lineRule="auto"/>
        <w:rPr>
          <w:rFonts w:ascii="Times New Roman" w:hAnsi="Times New Roman" w:eastAsia="Times New Roman" w:cs="Times New Roman"/>
          <w:sz w:val="14"/>
          <w:szCs w:val="14"/>
        </w:rPr>
      </w:pPr>
      <w:r>
        <w:rPr>
          <w:sz w:val="14"/>
          <w:szCs w:val="14"/>
          <w:spacing w:val="-3"/>
        </w:rPr>
        <w:t>——后面</w:t>
      </w:r>
      <w:r>
        <w:rPr>
          <w:sz w:val="14"/>
          <w:szCs w:val="14"/>
          <w:spacing w:val="3"/>
        </w:rPr>
        <w:t xml:space="preserve">    </w:t>
      </w:r>
      <w:r>
        <w:rPr>
          <w:rFonts w:ascii="SimHei" w:hAnsi="SimHei" w:eastAsia="SimHei" w:cs="SimHei"/>
          <w:sz w:val="14"/>
          <w:szCs w:val="14"/>
          <w:spacing w:val="-3"/>
        </w:rPr>
        <w:t>左边：</w:t>
      </w:r>
      <w:r>
        <w:rPr>
          <w:rFonts w:ascii="SimHei" w:hAnsi="SimHei" w:eastAsia="SimHei" w:cs="SimHei"/>
          <w:sz w:val="14"/>
          <w:szCs w:val="14"/>
          <w:spacing w:val="-3"/>
        </w:rPr>
        <w:t xml:space="preserve">                   </w:t>
      </w:r>
      <w:r>
        <w:rPr>
          <w:rFonts w:ascii="SimHei" w:hAnsi="SimHei" w:eastAsia="SimHei" w:cs="SimHei"/>
          <w:sz w:val="14"/>
          <w:szCs w:val="14"/>
          <w:spacing w:val="-4"/>
        </w:rPr>
        <w:t xml:space="preserve">                                      </w:t>
      </w:r>
      <w:r>
        <w:rPr>
          <w:rFonts w:ascii="Times New Roman" w:hAnsi="Times New Roman" w:eastAsia="Times New Roman" w:cs="Times New Roman"/>
          <w:sz w:val="14"/>
          <w:szCs w:val="14"/>
          <w:b/>
          <w:bCs/>
          <w:spacing w:val="-4"/>
        </w:rPr>
        <w:t>mm</w:t>
      </w:r>
    </w:p>
    <w:p>
      <w:pPr>
        <w:pStyle w:val="BodyText"/>
        <w:ind w:left="1110"/>
        <w:spacing w:before="43" w:line="225" w:lineRule="auto"/>
        <w:rPr>
          <w:rFonts w:ascii="Times New Roman" w:hAnsi="Times New Roman" w:eastAsia="Times New Roman" w:cs="Times New Roman"/>
          <w:sz w:val="14"/>
          <w:szCs w:val="14"/>
        </w:rPr>
      </w:pPr>
      <w:r>
        <w:rPr>
          <w:sz w:val="14"/>
          <w:szCs w:val="14"/>
          <w:spacing w:val="-12"/>
        </w:rPr>
        <w:t>右边：</w:t>
      </w:r>
      <w:r>
        <w:rPr>
          <w:sz w:val="14"/>
          <w:szCs w:val="14"/>
          <w:spacing w:val="1"/>
        </w:rPr>
        <w:t xml:space="preserve">                                   </w:t>
      </w:r>
      <w:r>
        <w:rPr>
          <w:sz w:val="14"/>
          <w:szCs w:val="14"/>
        </w:rPr>
        <w:t xml:space="preserve">                   </w:t>
      </w:r>
      <w:r>
        <w:rPr>
          <w:rFonts w:ascii="Times New Roman" w:hAnsi="Times New Roman" w:eastAsia="Times New Roman" w:cs="Times New Roman"/>
          <w:sz w:val="14"/>
          <w:szCs w:val="14"/>
          <w:b/>
          <w:bCs/>
          <w:spacing w:val="-12"/>
        </w:rPr>
        <w:t>mm</w:t>
      </w:r>
    </w:p>
    <w:p>
      <w:pPr>
        <w:pStyle w:val="BodyText"/>
        <w:ind w:left="260"/>
        <w:spacing w:before="37" w:line="227" w:lineRule="auto"/>
        <w:rPr>
          <w:rFonts w:ascii="Times New Roman" w:hAnsi="Times New Roman" w:eastAsia="Times New Roman" w:cs="Times New Roman"/>
          <w:sz w:val="14"/>
          <w:szCs w:val="14"/>
        </w:rPr>
      </w:pPr>
      <w:r>
        <w:rPr>
          <w:sz w:val="14"/>
          <w:szCs w:val="14"/>
          <w:spacing w:val="-8"/>
        </w:rPr>
        <w:t>——前面</w:t>
      </w:r>
      <w:r>
        <w:rPr>
          <w:sz w:val="14"/>
          <w:szCs w:val="14"/>
          <w:spacing w:val="4"/>
        </w:rPr>
        <w:t xml:space="preserve">    </w:t>
      </w:r>
      <w:r>
        <w:rPr>
          <w:sz w:val="14"/>
          <w:szCs w:val="14"/>
          <w:spacing w:val="-8"/>
        </w:rPr>
        <w:t>左边：</w:t>
      </w:r>
      <w:r>
        <w:rPr>
          <w:sz w:val="14"/>
          <w:szCs w:val="14"/>
          <w:spacing w:val="1"/>
        </w:rPr>
        <w:t xml:space="preserve">                                         </w:t>
      </w:r>
      <w:r>
        <w:rPr>
          <w:sz w:val="14"/>
          <w:szCs w:val="14"/>
        </w:rPr>
        <w:t xml:space="preserve">             </w:t>
      </w:r>
      <w:r>
        <w:rPr>
          <w:rFonts w:ascii="Times New Roman" w:hAnsi="Times New Roman" w:eastAsia="Times New Roman" w:cs="Times New Roman"/>
          <w:sz w:val="14"/>
          <w:szCs w:val="14"/>
          <w:b/>
          <w:bCs/>
          <w:spacing w:val="-8"/>
        </w:rPr>
        <w:t>mm</w:t>
      </w:r>
    </w:p>
    <w:p>
      <w:pPr>
        <w:pStyle w:val="BodyText"/>
        <w:ind w:left="1110"/>
        <w:spacing w:before="41" w:line="225" w:lineRule="auto"/>
        <w:rPr>
          <w:rFonts w:ascii="Times New Roman" w:hAnsi="Times New Roman" w:eastAsia="Times New Roman" w:cs="Times New Roman"/>
          <w:sz w:val="14"/>
          <w:szCs w:val="14"/>
        </w:rPr>
      </w:pPr>
      <w:r>
        <w:rPr>
          <w:sz w:val="14"/>
          <w:szCs w:val="14"/>
          <w:spacing w:val="-12"/>
        </w:rPr>
        <w:t>右边：</w:t>
      </w:r>
      <w:r>
        <w:rPr>
          <w:sz w:val="14"/>
          <w:szCs w:val="14"/>
          <w:spacing w:val="1"/>
        </w:rPr>
        <w:t xml:space="preserve">                                   </w:t>
      </w:r>
      <w:r>
        <w:rPr>
          <w:sz w:val="14"/>
          <w:szCs w:val="14"/>
        </w:rPr>
        <w:t xml:space="preserve">                   </w:t>
      </w:r>
      <w:r>
        <w:rPr>
          <w:rFonts w:ascii="Times New Roman" w:hAnsi="Times New Roman" w:eastAsia="Times New Roman" w:cs="Times New Roman"/>
          <w:sz w:val="14"/>
          <w:szCs w:val="14"/>
          <w:b/>
          <w:bCs/>
          <w:spacing w:val="-12"/>
        </w:rPr>
        <w:t>mm</w:t>
      </w:r>
    </w:p>
    <w:p>
      <w:pPr>
        <w:pStyle w:val="BodyText"/>
        <w:spacing w:before="34" w:line="219"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spacing w:val="2"/>
        </w:rPr>
        <w:t>A.3.1.2.2       </w:t>
      </w:r>
      <w:r>
        <w:rPr>
          <w:sz w:val="14"/>
          <w:szCs w:val="14"/>
          <w:spacing w:val="2"/>
        </w:rPr>
        <w:t>侧向加载试验时瞬时变形和永久变形之间的总差值(弹性变形):        </w:t>
      </w:r>
      <w:r>
        <w:rPr>
          <w:rFonts w:ascii="Times New Roman" w:hAnsi="Times New Roman" w:eastAsia="Times New Roman" w:cs="Times New Roman"/>
          <w:sz w:val="14"/>
          <w:szCs w:val="14"/>
          <w:b/>
          <w:bCs/>
        </w:rPr>
        <w:t>mm</w:t>
      </w:r>
    </w:p>
    <w:p>
      <w:pPr>
        <w:ind w:left="2"/>
        <w:spacing w:before="41" w:line="221" w:lineRule="auto"/>
        <w:rPr>
          <w:rFonts w:ascii="SimHei" w:hAnsi="SimHei" w:eastAsia="SimHei" w:cs="SimHei"/>
          <w:sz w:val="14"/>
          <w:szCs w:val="14"/>
        </w:rPr>
      </w:pPr>
      <w:r>
        <w:rPr>
          <w:rFonts w:ascii="SimHei" w:hAnsi="SimHei" w:eastAsia="SimHei" w:cs="SimHei"/>
          <w:sz w:val="14"/>
          <w:szCs w:val="14"/>
          <w:b/>
          <w:bCs/>
          <w:spacing w:val="-9"/>
        </w:rPr>
        <w:t>声明：</w:t>
      </w:r>
    </w:p>
    <w:p>
      <w:pPr>
        <w:ind w:right="3"/>
        <w:spacing w:before="13" w:line="219" w:lineRule="auto"/>
        <w:jc w:val="right"/>
        <w:rPr>
          <w:rFonts w:ascii="FangSong" w:hAnsi="FangSong" w:eastAsia="FangSong" w:cs="FangSong"/>
          <w:sz w:val="14"/>
          <w:szCs w:val="14"/>
        </w:rPr>
      </w:pPr>
      <w:r>
        <w:rPr>
          <w:rFonts w:ascii="FangSong" w:hAnsi="FangSong" w:eastAsia="FangSong" w:cs="FangSong"/>
          <w:sz w:val="14"/>
          <w:szCs w:val="14"/>
          <w:spacing w:val="1"/>
        </w:rPr>
        <w:t>该防护装置经试验达到了保护容身区的验收条件。本防护装置为符合本标准规定的具有翻车时能</w:t>
      </w:r>
    </w:p>
    <w:p>
      <w:pPr>
        <w:spacing w:before="76" w:line="221" w:lineRule="auto"/>
        <w:rPr>
          <w:rFonts w:ascii="SimHei" w:hAnsi="SimHei" w:eastAsia="SimHei" w:cs="SimHei"/>
          <w:sz w:val="14"/>
          <w:szCs w:val="14"/>
        </w:rPr>
      </w:pPr>
      <w:r>
        <w:rPr>
          <w:rFonts w:ascii="SimHei" w:hAnsi="SimHei" w:eastAsia="SimHei" w:cs="SimHei"/>
          <w:sz w:val="14"/>
          <w:szCs w:val="14"/>
          <w:spacing w:val="-2"/>
        </w:rPr>
        <w:t>起保护作用的防护装置。</w:t>
      </w:r>
    </w:p>
    <w:p>
      <w:pPr>
        <w:pStyle w:val="BodyText"/>
        <w:ind w:left="2"/>
        <w:spacing w:before="29" w:line="219" w:lineRule="auto"/>
        <w:outlineLvl w:val="0"/>
        <w:rPr>
          <w:rFonts w:ascii="SimHei" w:hAnsi="SimHei" w:eastAsia="SimHei" w:cs="SimHei"/>
          <w:sz w:val="14"/>
          <w:szCs w:val="14"/>
        </w:rPr>
      </w:pPr>
      <w:r>
        <w:rPr>
          <w:sz w:val="14"/>
          <w:szCs w:val="14"/>
          <w:b/>
          <w:bCs/>
          <w:spacing w:val="-3"/>
        </w:rPr>
        <w:t>A.3.1.3</w:t>
      </w:r>
      <w:r>
        <w:rPr>
          <w:sz w:val="14"/>
          <w:szCs w:val="14"/>
          <w:spacing w:val="18"/>
        </w:rPr>
        <w:t xml:space="preserve">  </w:t>
      </w:r>
      <w:r>
        <w:rPr>
          <w:rFonts w:ascii="SimHei" w:hAnsi="SimHei" w:eastAsia="SimHei" w:cs="SimHei"/>
          <w:sz w:val="14"/>
          <w:szCs w:val="14"/>
          <w:b/>
          <w:bCs/>
          <w:spacing w:val="-3"/>
        </w:rPr>
        <w:t>曲线图表</w:t>
      </w:r>
    </w:p>
    <w:p>
      <w:pPr>
        <w:pStyle w:val="BodyText"/>
        <w:ind w:left="260"/>
        <w:spacing w:before="57" w:line="218" w:lineRule="auto"/>
        <w:rPr>
          <w:sz w:val="14"/>
          <w:szCs w:val="14"/>
        </w:rPr>
      </w:pPr>
      <w:r>
        <w:rPr>
          <w:sz w:val="14"/>
          <w:szCs w:val="14"/>
        </w:rPr>
        <w:t>试验报告应附有各种试验中的力与变形的曲线图。</w:t>
      </w:r>
    </w:p>
    <w:p>
      <w:pPr>
        <w:pStyle w:val="BodyText"/>
        <w:ind w:firstLine="260"/>
        <w:spacing w:before="16" w:line="262" w:lineRule="auto"/>
        <w:rPr>
          <w:sz w:val="14"/>
          <w:szCs w:val="14"/>
        </w:rPr>
      </w:pPr>
      <w:r>
        <w:rPr>
          <w:sz w:val="14"/>
          <w:szCs w:val="14"/>
          <w:spacing w:val="1"/>
        </w:rPr>
        <w:t>如需进行水平超载试验，则应对超载原因加以叙述，且应给出一份在超载试验时的力与变形的曲</w:t>
      </w:r>
      <w:r>
        <w:rPr>
          <w:sz w:val="14"/>
          <w:szCs w:val="14"/>
          <w:spacing w:val="3"/>
        </w:rPr>
        <w:t xml:space="preserve"> </w:t>
      </w:r>
      <w:r>
        <w:rPr>
          <w:sz w:val="14"/>
          <w:szCs w:val="14"/>
          <w:spacing w:val="-7"/>
        </w:rPr>
        <w:t>线图。</w:t>
      </w:r>
    </w:p>
    <w:p>
      <w:pPr>
        <w:pStyle w:val="BodyText"/>
        <w:ind w:left="2"/>
        <w:spacing w:before="49" w:line="221" w:lineRule="auto"/>
        <w:outlineLvl w:val="0"/>
        <w:rPr>
          <w:rFonts w:ascii="SimHei" w:hAnsi="SimHei" w:eastAsia="SimHei" w:cs="SimHei"/>
          <w:sz w:val="14"/>
          <w:szCs w:val="14"/>
        </w:rPr>
      </w:pPr>
      <w:r>
        <w:rPr>
          <w:sz w:val="14"/>
          <w:szCs w:val="14"/>
          <w:b/>
          <w:bCs/>
          <w:spacing w:val="1"/>
        </w:rPr>
        <w:t>A.3.2</w:t>
      </w:r>
      <w:r>
        <w:rPr>
          <w:sz w:val="14"/>
          <w:szCs w:val="14"/>
          <w:spacing w:val="1"/>
        </w:rPr>
        <w:t xml:space="preserve">  </w:t>
      </w:r>
      <w:r>
        <w:rPr>
          <w:rFonts w:ascii="SimHei" w:hAnsi="SimHei" w:eastAsia="SimHei" w:cs="SimHei"/>
          <w:sz w:val="14"/>
          <w:szCs w:val="14"/>
          <w:b/>
          <w:bCs/>
          <w:spacing w:val="1"/>
        </w:rPr>
        <w:t>低温性能(抗脆特性)</w:t>
      </w:r>
    </w:p>
    <w:p>
      <w:pPr>
        <w:pStyle w:val="BodyText"/>
        <w:ind w:left="260"/>
        <w:spacing w:before="35" w:line="219" w:lineRule="auto"/>
        <w:rPr>
          <w:sz w:val="14"/>
          <w:szCs w:val="14"/>
        </w:rPr>
      </w:pPr>
      <w:r>
        <w:rPr>
          <w:sz w:val="14"/>
          <w:szCs w:val="14"/>
          <w:spacing w:val="-1"/>
        </w:rPr>
        <w:t>在低温下用于确定抗脆特性的方法：</w:t>
      </w:r>
    </w:p>
    <w:p>
      <w:pPr>
        <w:pStyle w:val="BodyText"/>
        <w:ind w:left="570"/>
        <w:spacing w:before="105" w:line="56" w:lineRule="exact"/>
        <w:rPr>
          <w:sz w:val="4"/>
          <w:szCs w:val="4"/>
        </w:rPr>
      </w:pPr>
      <w:r>
        <w:rPr>
          <w:sz w:val="4"/>
          <w:szCs w:val="4"/>
          <w:spacing w:val="-1"/>
        </w:rPr>
        <w:t>***</w:t>
      </w:r>
      <w:r>
        <w:rPr>
          <w:sz w:val="4"/>
          <w:szCs w:val="4"/>
          <w:spacing w:val="2"/>
        </w:rPr>
        <w:t xml:space="preserve">     </w:t>
      </w:r>
      <w:r>
        <w:rPr>
          <w:sz w:val="4"/>
          <w:szCs w:val="4"/>
          <w:spacing w:val="-1"/>
        </w:rPr>
        <w:t>**</w:t>
      </w:r>
    </w:p>
    <w:p>
      <w:pPr>
        <w:pStyle w:val="BodyText"/>
        <w:ind w:left="649"/>
        <w:spacing w:before="154" w:line="56" w:lineRule="exact"/>
        <w:rPr>
          <w:sz w:val="4"/>
          <w:szCs w:val="4"/>
        </w:rPr>
      </w:pPr>
      <w:r>
        <w:rPr>
          <w:sz w:val="4"/>
          <w:szCs w:val="4"/>
          <w:spacing w:val="-1"/>
        </w:rPr>
        <w:t>*</w:t>
      </w:r>
      <w:r>
        <w:rPr>
          <w:sz w:val="4"/>
          <w:szCs w:val="4"/>
        </w:rPr>
        <w:t xml:space="preserve">      </w:t>
      </w:r>
      <w:r>
        <w:rPr>
          <w:sz w:val="4"/>
          <w:szCs w:val="4"/>
          <w:spacing w:val="-1"/>
        </w:rPr>
        <w:t>*</w:t>
      </w:r>
    </w:p>
    <w:p>
      <w:pPr>
        <w:ind w:left="589"/>
        <w:spacing w:before="148" w:line="40" w:lineRule="exact"/>
        <w:rPr/>
      </w:pPr>
      <w:r>
        <w:rPr>
          <w:position w:val="-1"/>
        </w:rPr>
        <w:drawing>
          <wp:inline distT="0" distB="0" distL="0" distR="0">
            <wp:extent cx="158736" cy="25379"/>
            <wp:effectExtent l="0" t="0" r="0" b="0"/>
            <wp:docPr id="42" name="IM 42"/>
            <wp:cNvGraphicFramePr/>
            <a:graphic>
              <a:graphicData uri="http://schemas.openxmlformats.org/drawingml/2006/picture">
                <pic:pic>
                  <pic:nvPicPr>
                    <pic:cNvPr id="42" name="IM 42"/>
                    <pic:cNvPicPr/>
                  </pic:nvPicPr>
                  <pic:blipFill>
                    <a:blip r:embed="rId88"/>
                    <a:stretch>
                      <a:fillRect/>
                    </a:stretch>
                  </pic:blipFill>
                  <pic:spPr>
                    <a:xfrm rot="0">
                      <a:off x="0" y="0"/>
                      <a:ext cx="158736" cy="25379"/>
                    </a:xfrm>
                    <a:prstGeom prst="rect">
                      <a:avLst/>
                    </a:prstGeom>
                  </pic:spPr>
                </pic:pic>
              </a:graphicData>
            </a:graphic>
          </wp:inline>
        </w:drawing>
      </w:r>
    </w:p>
    <w:p>
      <w:pPr>
        <w:spacing w:line="40" w:lineRule="exact"/>
        <w:sectPr>
          <w:footerReference w:type="default" r:id="rId87"/>
          <w:pgSz w:w="7320" w:h="10980"/>
          <w:pgMar w:top="400" w:right="763" w:bottom="710" w:left="370" w:header="0" w:footer="610" w:gutter="0"/>
        </w:sectPr>
        <w:rPr/>
      </w:pPr>
    </w:p>
    <w:p>
      <w:pPr>
        <w:spacing w:line="320" w:lineRule="auto"/>
        <w:rPr>
          <w:rFonts w:ascii="Arial"/>
          <w:sz w:val="21"/>
        </w:rPr>
      </w:pPr>
      <w:r/>
    </w:p>
    <w:p>
      <w:pPr>
        <w:pStyle w:val="BodyText"/>
        <w:spacing w:before="45" w:line="224" w:lineRule="auto"/>
        <w:jc w:val="right"/>
        <w:rPr>
          <w:sz w:val="14"/>
          <w:szCs w:val="14"/>
        </w:rPr>
      </w:pPr>
      <w:r>
        <w:rPr>
          <w:sz w:val="14"/>
          <w:szCs w:val="14"/>
          <w:b/>
          <w:bCs/>
          <w:spacing w:val="-3"/>
        </w:rPr>
        <w:t>GB/T</w:t>
      </w:r>
      <w:r>
        <w:rPr>
          <w:sz w:val="14"/>
          <w:szCs w:val="14"/>
          <w:spacing w:val="61"/>
        </w:rPr>
        <w:t xml:space="preserve"> </w:t>
      </w:r>
      <w:r>
        <w:rPr>
          <w:sz w:val="14"/>
          <w:szCs w:val="14"/>
          <w:b/>
          <w:bCs/>
          <w:spacing w:val="-3"/>
        </w:rPr>
        <w:t>19498—2004</w:t>
      </w:r>
    </w:p>
    <w:p>
      <w:pPr>
        <w:pStyle w:val="BodyText"/>
        <w:ind w:left="304"/>
        <w:spacing w:before="227" w:line="219" w:lineRule="auto"/>
        <w:rPr>
          <w:sz w:val="14"/>
          <w:szCs w:val="14"/>
        </w:rPr>
      </w:pPr>
      <w:r>
        <w:rPr>
          <w:sz w:val="14"/>
          <w:szCs w:val="14"/>
          <w:spacing w:val="-2"/>
        </w:rPr>
        <w:t>钢材的技术规格应符合相关标准的要求。</w:t>
      </w:r>
    </w:p>
    <w:p>
      <w:pPr>
        <w:pStyle w:val="BodyText"/>
        <w:ind w:left="304"/>
        <w:spacing w:before="23" w:line="219" w:lineRule="auto"/>
        <w:rPr>
          <w:sz w:val="14"/>
          <w:szCs w:val="14"/>
        </w:rPr>
      </w:pPr>
      <w:r>
        <w:rPr>
          <w:sz w:val="14"/>
          <w:szCs w:val="14"/>
          <w:spacing w:val="-6"/>
        </w:rPr>
        <w:t>钢材的技术规格：</w:t>
      </w:r>
      <w:r>
        <w:rPr>
          <w:sz w:val="14"/>
          <w:szCs w:val="14"/>
          <w:spacing w:val="8"/>
        </w:rPr>
        <w:t xml:space="preserve">      </w:t>
      </w:r>
      <w:r>
        <w:rPr>
          <w:sz w:val="14"/>
          <w:szCs w:val="14"/>
          <w:spacing w:val="-6"/>
        </w:rPr>
        <w:t>(钢号及相关标准)</w:t>
      </w:r>
    </w:p>
    <w:p>
      <w:pPr>
        <w:ind w:left="4"/>
        <w:spacing w:before="41" w:line="221" w:lineRule="auto"/>
        <w:outlineLvl w:val="0"/>
        <w:rPr>
          <w:rFonts w:ascii="SimHei" w:hAnsi="SimHei" w:eastAsia="SimHei" w:cs="SimHei"/>
          <w:sz w:val="14"/>
          <w:szCs w:val="14"/>
        </w:rPr>
      </w:pPr>
      <w:r>
        <w:rPr>
          <w:rFonts w:ascii="Times New Roman" w:hAnsi="Times New Roman" w:eastAsia="Times New Roman" w:cs="Times New Roman"/>
          <w:sz w:val="14"/>
          <w:szCs w:val="14"/>
          <w:b/>
          <w:bCs/>
        </w:rPr>
        <w:t>A.3.3     </w:t>
      </w:r>
      <w:r>
        <w:rPr>
          <w:rFonts w:ascii="SimHei" w:hAnsi="SimHei" w:eastAsia="SimHei" w:cs="SimHei"/>
          <w:sz w:val="14"/>
          <w:szCs w:val="14"/>
          <w:b/>
          <w:bCs/>
        </w:rPr>
        <w:t>带防护装置的拖拉机规格</w:t>
      </w:r>
    </w:p>
    <w:p>
      <w:pPr>
        <w:spacing w:line="55" w:lineRule="exact"/>
        <w:rPr/>
      </w:pPr>
      <w:r/>
    </w:p>
    <w:tbl>
      <w:tblPr>
        <w:tblStyle w:val="TableNormal"/>
        <w:tblW w:w="6190" w:type="dxa"/>
        <w:tblInd w:w="2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03"/>
        <w:gridCol w:w="839"/>
        <w:gridCol w:w="489"/>
        <w:gridCol w:w="489"/>
        <w:gridCol w:w="489"/>
        <w:gridCol w:w="599"/>
        <w:gridCol w:w="609"/>
        <w:gridCol w:w="599"/>
        <w:gridCol w:w="974"/>
      </w:tblGrid>
      <w:tr>
        <w:trPr>
          <w:trHeight w:val="284" w:hRule="atLeast"/>
        </w:trPr>
        <w:tc>
          <w:tcPr>
            <w:tcW w:w="1103" w:type="dxa"/>
            <w:vAlign w:val="top"/>
            <w:vMerge w:val="restart"/>
            <w:tcBorders>
              <w:bottom w:val="nil"/>
            </w:tcBorders>
          </w:tcPr>
          <w:p>
            <w:pPr>
              <w:spacing w:line="338" w:lineRule="auto"/>
              <w:rPr>
                <w:rFonts w:ascii="Arial"/>
                <w:sz w:val="21"/>
              </w:rPr>
            </w:pPr>
            <w:r/>
          </w:p>
          <w:p>
            <w:pPr>
              <w:pStyle w:val="TableText"/>
              <w:ind w:left="94"/>
              <w:spacing w:before="39" w:line="219" w:lineRule="auto"/>
              <w:rPr>
                <w:sz w:val="12"/>
                <w:szCs w:val="12"/>
              </w:rPr>
            </w:pPr>
            <w:r>
              <w:rPr>
                <w:sz w:val="12"/>
                <w:szCs w:val="12"/>
                <w:spacing w:val="-1"/>
              </w:rPr>
              <w:t>牌号、型号或型式</w:t>
            </w:r>
          </w:p>
        </w:tc>
        <w:tc>
          <w:tcPr>
            <w:tcW w:w="839" w:type="dxa"/>
            <w:vAlign w:val="top"/>
            <w:vMerge w:val="restart"/>
            <w:tcBorders>
              <w:bottom w:val="nil"/>
            </w:tcBorders>
          </w:tcPr>
          <w:p>
            <w:pPr>
              <w:pStyle w:val="TableText"/>
              <w:ind w:left="112"/>
              <w:spacing w:before="230" w:line="219" w:lineRule="auto"/>
              <w:rPr>
                <w:sz w:val="12"/>
                <w:szCs w:val="12"/>
              </w:rPr>
            </w:pPr>
            <w:r>
              <w:rPr>
                <w:sz w:val="12"/>
                <w:szCs w:val="12"/>
                <w:spacing w:val="4"/>
              </w:rPr>
              <w:t>驱动轮数目</w:t>
            </w:r>
          </w:p>
        </w:tc>
        <w:tc>
          <w:tcPr>
            <w:tcW w:w="1467" w:type="dxa"/>
            <w:vAlign w:val="top"/>
            <w:gridSpan w:val="3"/>
          </w:tcPr>
          <w:p>
            <w:pPr>
              <w:pStyle w:val="TableText"/>
              <w:ind w:left="602"/>
              <w:spacing w:before="80" w:line="220" w:lineRule="auto"/>
              <w:rPr>
                <w:sz w:val="12"/>
                <w:szCs w:val="12"/>
              </w:rPr>
            </w:pPr>
            <w:r>
              <w:rPr>
                <w:sz w:val="12"/>
                <w:szCs w:val="12"/>
                <w:spacing w:val="-2"/>
              </w:rPr>
              <w:t>质量</w:t>
            </w:r>
          </w:p>
        </w:tc>
        <w:tc>
          <w:tcPr>
            <w:tcW w:w="599" w:type="dxa"/>
            <w:vAlign w:val="top"/>
            <w:vMerge w:val="restart"/>
            <w:tcBorders>
              <w:bottom w:val="nil"/>
            </w:tcBorders>
          </w:tcPr>
          <w:p>
            <w:pPr>
              <w:pStyle w:val="TableText"/>
              <w:ind w:left="55"/>
              <w:spacing w:before="230" w:line="219" w:lineRule="auto"/>
              <w:rPr>
                <w:sz w:val="12"/>
                <w:szCs w:val="12"/>
              </w:rPr>
            </w:pPr>
            <w:r>
              <w:rPr>
                <w:sz w:val="12"/>
                <w:szCs w:val="12"/>
                <w:spacing w:val="-2"/>
              </w:rPr>
              <w:t>可否倾翻</w:t>
            </w:r>
          </w:p>
        </w:tc>
        <w:tc>
          <w:tcPr>
            <w:tcW w:w="609" w:type="dxa"/>
            <w:vAlign w:val="top"/>
            <w:vMerge w:val="restart"/>
            <w:tcBorders>
              <w:bottom w:val="nil"/>
            </w:tcBorders>
          </w:tcPr>
          <w:p>
            <w:pPr>
              <w:pStyle w:val="TableText"/>
              <w:ind w:left="177"/>
              <w:spacing w:before="229" w:line="219" w:lineRule="auto"/>
              <w:rPr>
                <w:sz w:val="12"/>
                <w:szCs w:val="12"/>
              </w:rPr>
            </w:pPr>
            <w:r>
              <w:rPr>
                <w:sz w:val="12"/>
                <w:szCs w:val="12"/>
                <w:spacing w:val="-2"/>
              </w:rPr>
              <w:t>轴距</w:t>
            </w:r>
          </w:p>
        </w:tc>
        <w:tc>
          <w:tcPr>
            <w:tcW w:w="599" w:type="dxa"/>
            <w:vAlign w:val="top"/>
            <w:vMerge w:val="restart"/>
            <w:tcBorders>
              <w:bottom w:val="nil"/>
            </w:tcBorders>
          </w:tcPr>
          <w:p>
            <w:pPr>
              <w:pStyle w:val="TableText"/>
              <w:ind w:left="57"/>
              <w:spacing w:before="230" w:line="219" w:lineRule="auto"/>
              <w:rPr>
                <w:sz w:val="12"/>
                <w:szCs w:val="12"/>
              </w:rPr>
            </w:pPr>
            <w:r>
              <w:rPr>
                <w:sz w:val="12"/>
                <w:szCs w:val="12"/>
                <w:spacing w:val="-2"/>
              </w:rPr>
              <w:t>最小轮距</w:t>
            </w:r>
          </w:p>
        </w:tc>
        <w:tc>
          <w:tcPr>
            <w:tcW w:w="974" w:type="dxa"/>
            <w:vAlign w:val="top"/>
            <w:vMerge w:val="restart"/>
            <w:tcBorders>
              <w:bottom w:val="nil"/>
            </w:tcBorders>
          </w:tcPr>
          <w:p>
            <w:pPr>
              <w:spacing w:line="337" w:lineRule="auto"/>
              <w:rPr>
                <w:rFonts w:ascii="Arial"/>
                <w:sz w:val="21"/>
              </w:rPr>
            </w:pPr>
            <w:r/>
          </w:p>
          <w:p>
            <w:pPr>
              <w:pStyle w:val="TableText"/>
              <w:ind w:left="138"/>
              <w:spacing w:before="39" w:line="218" w:lineRule="auto"/>
              <w:rPr>
                <w:sz w:val="12"/>
                <w:szCs w:val="12"/>
              </w:rPr>
            </w:pPr>
            <w:r>
              <w:rPr>
                <w:sz w:val="12"/>
                <w:szCs w:val="12"/>
                <w:spacing w:val="-1"/>
              </w:rPr>
              <w:t>试验报告编号</w:t>
            </w:r>
          </w:p>
        </w:tc>
      </w:tr>
      <w:tr>
        <w:trPr>
          <w:trHeight w:val="289" w:hRule="atLeast"/>
        </w:trPr>
        <w:tc>
          <w:tcPr>
            <w:tcW w:w="1103" w:type="dxa"/>
            <w:vAlign w:val="top"/>
            <w:vMerge w:val="continue"/>
            <w:tcBorders>
              <w:top w:val="nil"/>
              <w:bottom w:val="nil"/>
            </w:tcBorders>
          </w:tcPr>
          <w:p>
            <w:pPr>
              <w:rPr>
                <w:rFonts w:ascii="Arial"/>
                <w:sz w:val="21"/>
              </w:rPr>
            </w:pPr>
            <w:r/>
          </w:p>
        </w:tc>
        <w:tc>
          <w:tcPr>
            <w:tcW w:w="839" w:type="dxa"/>
            <w:vAlign w:val="top"/>
            <w:vMerge w:val="continue"/>
            <w:tcBorders>
              <w:top w:val="nil"/>
            </w:tcBorders>
          </w:tcPr>
          <w:p>
            <w:pPr>
              <w:rPr>
                <w:rFonts w:ascii="Arial"/>
                <w:sz w:val="21"/>
              </w:rPr>
            </w:pPr>
            <w:r/>
          </w:p>
        </w:tc>
        <w:tc>
          <w:tcPr>
            <w:tcW w:w="489" w:type="dxa"/>
            <w:vAlign w:val="top"/>
          </w:tcPr>
          <w:p>
            <w:pPr>
              <w:pStyle w:val="TableText"/>
              <w:ind w:left="112"/>
              <w:spacing w:before="86" w:line="221" w:lineRule="auto"/>
              <w:rPr>
                <w:sz w:val="12"/>
                <w:szCs w:val="12"/>
              </w:rPr>
            </w:pPr>
            <w:r>
              <w:rPr>
                <w:sz w:val="12"/>
                <w:szCs w:val="12"/>
                <w:spacing w:val="-2"/>
              </w:rPr>
              <w:t>前轮</w:t>
            </w:r>
          </w:p>
        </w:tc>
        <w:tc>
          <w:tcPr>
            <w:tcW w:w="489" w:type="dxa"/>
            <w:vAlign w:val="top"/>
          </w:tcPr>
          <w:p>
            <w:pPr>
              <w:pStyle w:val="TableText"/>
              <w:ind w:left="113"/>
              <w:spacing w:before="86" w:line="220" w:lineRule="auto"/>
              <w:rPr>
                <w:sz w:val="12"/>
                <w:szCs w:val="12"/>
              </w:rPr>
            </w:pPr>
            <w:r>
              <w:rPr>
                <w:sz w:val="12"/>
                <w:szCs w:val="12"/>
                <w:spacing w:val="-2"/>
              </w:rPr>
              <w:t>后轮</w:t>
            </w:r>
          </w:p>
        </w:tc>
        <w:tc>
          <w:tcPr>
            <w:tcW w:w="489" w:type="dxa"/>
            <w:vAlign w:val="top"/>
          </w:tcPr>
          <w:p>
            <w:pPr>
              <w:pStyle w:val="TableText"/>
              <w:ind w:left="114"/>
              <w:spacing w:before="91" w:line="228" w:lineRule="auto"/>
              <w:rPr>
                <w:sz w:val="12"/>
                <w:szCs w:val="12"/>
              </w:rPr>
            </w:pPr>
            <w:r>
              <w:rPr>
                <w:sz w:val="12"/>
                <w:szCs w:val="12"/>
                <w:spacing w:val="-2"/>
              </w:rPr>
              <w:t>总重</w:t>
            </w:r>
          </w:p>
        </w:tc>
        <w:tc>
          <w:tcPr>
            <w:tcW w:w="599" w:type="dxa"/>
            <w:vAlign w:val="top"/>
            <w:vMerge w:val="continue"/>
            <w:tcBorders>
              <w:top w:val="nil"/>
            </w:tcBorders>
          </w:tcPr>
          <w:p>
            <w:pPr>
              <w:rPr>
                <w:rFonts w:ascii="Arial"/>
                <w:sz w:val="21"/>
              </w:rPr>
            </w:pPr>
            <w:r/>
          </w:p>
        </w:tc>
        <w:tc>
          <w:tcPr>
            <w:tcW w:w="609" w:type="dxa"/>
            <w:vAlign w:val="top"/>
            <w:vMerge w:val="continue"/>
            <w:tcBorders>
              <w:top w:val="nil"/>
            </w:tcBorders>
          </w:tcPr>
          <w:p>
            <w:pPr>
              <w:rPr>
                <w:rFonts w:ascii="Arial"/>
                <w:sz w:val="21"/>
              </w:rPr>
            </w:pPr>
            <w:r/>
          </w:p>
        </w:tc>
        <w:tc>
          <w:tcPr>
            <w:tcW w:w="599" w:type="dxa"/>
            <w:vAlign w:val="top"/>
            <w:vMerge w:val="continue"/>
            <w:tcBorders>
              <w:top w:val="nil"/>
            </w:tcBorders>
          </w:tcPr>
          <w:p>
            <w:pPr>
              <w:rPr>
                <w:rFonts w:ascii="Arial"/>
                <w:sz w:val="21"/>
              </w:rPr>
            </w:pPr>
            <w:r/>
          </w:p>
        </w:tc>
        <w:tc>
          <w:tcPr>
            <w:tcW w:w="974" w:type="dxa"/>
            <w:vAlign w:val="top"/>
            <w:vMerge w:val="continue"/>
            <w:tcBorders>
              <w:top w:val="nil"/>
              <w:bottom w:val="nil"/>
            </w:tcBorders>
          </w:tcPr>
          <w:p>
            <w:pPr>
              <w:rPr>
                <w:rFonts w:ascii="Arial"/>
                <w:sz w:val="21"/>
              </w:rPr>
            </w:pPr>
            <w:r/>
          </w:p>
        </w:tc>
      </w:tr>
      <w:tr>
        <w:trPr>
          <w:trHeight w:val="288" w:hRule="atLeast"/>
        </w:trPr>
        <w:tc>
          <w:tcPr>
            <w:tcW w:w="1103" w:type="dxa"/>
            <w:vAlign w:val="top"/>
            <w:vMerge w:val="continue"/>
            <w:tcBorders>
              <w:top w:val="nil"/>
            </w:tcBorders>
          </w:tcPr>
          <w:p>
            <w:pPr>
              <w:rPr>
                <w:rFonts w:ascii="Arial"/>
                <w:sz w:val="21"/>
              </w:rPr>
            </w:pPr>
            <w:r/>
          </w:p>
        </w:tc>
        <w:tc>
          <w:tcPr>
            <w:tcW w:w="839" w:type="dxa"/>
            <w:vAlign w:val="top"/>
          </w:tcPr>
          <w:p>
            <w:pPr>
              <w:pStyle w:val="TableText"/>
              <w:ind w:left="262"/>
              <w:spacing w:before="90" w:line="224" w:lineRule="auto"/>
              <w:rPr>
                <w:sz w:val="12"/>
                <w:szCs w:val="12"/>
              </w:rPr>
            </w:pPr>
            <w:r>
              <w:rPr>
                <w:sz w:val="12"/>
                <w:szCs w:val="12"/>
                <w:spacing w:val="-1"/>
              </w:rPr>
              <w:t>2/4WD</w:t>
            </w:r>
          </w:p>
        </w:tc>
        <w:tc>
          <w:tcPr>
            <w:tcW w:w="489" w:type="dxa"/>
            <w:vAlign w:val="top"/>
          </w:tcPr>
          <w:p>
            <w:pPr>
              <w:pStyle w:val="TableText"/>
              <w:ind w:left="153"/>
              <w:spacing w:before="63" w:line="214" w:lineRule="auto"/>
              <w:rPr>
                <w:sz w:val="16"/>
                <w:szCs w:val="16"/>
              </w:rPr>
            </w:pPr>
            <w:r>
              <w:rPr>
                <w:sz w:val="16"/>
                <w:szCs w:val="16"/>
                <w:spacing w:val="-2"/>
              </w:rPr>
              <w:t>kg</w:t>
            </w:r>
          </w:p>
        </w:tc>
        <w:tc>
          <w:tcPr>
            <w:tcW w:w="489" w:type="dxa"/>
            <w:vAlign w:val="top"/>
          </w:tcPr>
          <w:p>
            <w:pPr>
              <w:pStyle w:val="TableText"/>
              <w:ind w:left="154"/>
              <w:spacing w:before="63" w:line="214" w:lineRule="auto"/>
              <w:rPr>
                <w:sz w:val="16"/>
                <w:szCs w:val="16"/>
              </w:rPr>
            </w:pPr>
            <w:r>
              <w:rPr>
                <w:sz w:val="16"/>
                <w:szCs w:val="16"/>
                <w:spacing w:val="-2"/>
              </w:rPr>
              <w:t>kg</w:t>
            </w:r>
          </w:p>
        </w:tc>
        <w:tc>
          <w:tcPr>
            <w:tcW w:w="489" w:type="dxa"/>
            <w:vAlign w:val="top"/>
          </w:tcPr>
          <w:p>
            <w:pPr>
              <w:pStyle w:val="TableText"/>
              <w:ind w:left="155"/>
              <w:spacing w:before="63" w:line="214" w:lineRule="auto"/>
              <w:rPr>
                <w:sz w:val="16"/>
                <w:szCs w:val="16"/>
              </w:rPr>
            </w:pPr>
            <w:r>
              <w:rPr>
                <w:sz w:val="16"/>
                <w:szCs w:val="16"/>
                <w:spacing w:val="-2"/>
              </w:rPr>
              <w:t>kg</w:t>
            </w:r>
          </w:p>
        </w:tc>
        <w:tc>
          <w:tcPr>
            <w:tcW w:w="599" w:type="dxa"/>
            <w:vAlign w:val="top"/>
          </w:tcPr>
          <w:p>
            <w:pPr>
              <w:pStyle w:val="TableText"/>
              <w:ind w:left="146"/>
              <w:spacing w:before="87" w:line="220" w:lineRule="auto"/>
              <w:rPr>
                <w:sz w:val="12"/>
                <w:szCs w:val="12"/>
              </w:rPr>
            </w:pPr>
            <w:r>
              <w:rPr>
                <w:sz w:val="12"/>
                <w:szCs w:val="12"/>
                <w:spacing w:val="-2"/>
              </w:rPr>
              <w:t>是/否</w:t>
            </w:r>
          </w:p>
        </w:tc>
        <w:tc>
          <w:tcPr>
            <w:tcW w:w="609" w:type="dxa"/>
            <w:vAlign w:val="top"/>
          </w:tcPr>
          <w:p>
            <w:pPr>
              <w:pStyle w:val="TableText"/>
              <w:ind w:left="236"/>
              <w:spacing w:before="98" w:line="241" w:lineRule="auto"/>
              <w:rPr>
                <w:sz w:val="12"/>
                <w:szCs w:val="12"/>
              </w:rPr>
            </w:pPr>
            <w:r>
              <w:rPr>
                <w:sz w:val="12"/>
                <w:szCs w:val="12"/>
                <w:spacing w:val="-1"/>
              </w:rPr>
              <w:t>mm</w:t>
            </w:r>
          </w:p>
        </w:tc>
        <w:tc>
          <w:tcPr>
            <w:tcW w:w="599" w:type="dxa"/>
            <w:vAlign w:val="top"/>
          </w:tcPr>
          <w:p>
            <w:pPr>
              <w:pStyle w:val="TableText"/>
              <w:ind w:left="238"/>
              <w:spacing w:before="98" w:line="241" w:lineRule="auto"/>
              <w:rPr>
                <w:sz w:val="12"/>
                <w:szCs w:val="12"/>
              </w:rPr>
            </w:pPr>
            <w:r>
              <w:rPr>
                <w:sz w:val="12"/>
                <w:szCs w:val="12"/>
                <w:spacing w:val="-1"/>
              </w:rPr>
              <w:t>mm</w:t>
            </w:r>
          </w:p>
        </w:tc>
        <w:tc>
          <w:tcPr>
            <w:tcW w:w="974" w:type="dxa"/>
            <w:vAlign w:val="top"/>
            <w:vMerge w:val="continue"/>
            <w:tcBorders>
              <w:top w:val="nil"/>
            </w:tcBorders>
          </w:tcPr>
          <w:p>
            <w:pPr>
              <w:rPr>
                <w:rFonts w:ascii="Arial"/>
                <w:sz w:val="21"/>
              </w:rPr>
            </w:pPr>
            <w:r/>
          </w:p>
        </w:tc>
      </w:tr>
      <w:tr>
        <w:trPr>
          <w:trHeight w:val="289" w:hRule="atLeast"/>
        </w:trPr>
        <w:tc>
          <w:tcPr>
            <w:tcW w:w="1103" w:type="dxa"/>
            <w:vAlign w:val="top"/>
          </w:tcPr>
          <w:p>
            <w:pPr>
              <w:rPr>
                <w:rFonts w:ascii="Arial"/>
                <w:sz w:val="21"/>
              </w:rPr>
            </w:pPr>
            <w:r/>
          </w:p>
        </w:tc>
        <w:tc>
          <w:tcPr>
            <w:tcW w:w="83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599" w:type="dxa"/>
            <w:vAlign w:val="top"/>
          </w:tcPr>
          <w:p>
            <w:pPr>
              <w:rPr>
                <w:rFonts w:ascii="Arial"/>
                <w:sz w:val="21"/>
              </w:rPr>
            </w:pPr>
            <w:r/>
          </w:p>
        </w:tc>
        <w:tc>
          <w:tcPr>
            <w:tcW w:w="609" w:type="dxa"/>
            <w:vAlign w:val="top"/>
          </w:tcPr>
          <w:p>
            <w:pPr>
              <w:rPr>
                <w:rFonts w:ascii="Arial"/>
                <w:sz w:val="21"/>
              </w:rPr>
            </w:pPr>
            <w:r/>
          </w:p>
        </w:tc>
        <w:tc>
          <w:tcPr>
            <w:tcW w:w="599" w:type="dxa"/>
            <w:vAlign w:val="top"/>
          </w:tcPr>
          <w:p>
            <w:pPr>
              <w:rPr>
                <w:rFonts w:ascii="Arial"/>
                <w:sz w:val="21"/>
              </w:rPr>
            </w:pPr>
            <w:r/>
          </w:p>
        </w:tc>
        <w:tc>
          <w:tcPr>
            <w:tcW w:w="974" w:type="dxa"/>
            <w:vAlign w:val="top"/>
          </w:tcPr>
          <w:p>
            <w:pPr>
              <w:rPr>
                <w:rFonts w:ascii="Arial"/>
                <w:sz w:val="21"/>
              </w:rPr>
            </w:pPr>
            <w:r/>
          </w:p>
        </w:tc>
      </w:tr>
      <w:tr>
        <w:trPr>
          <w:trHeight w:val="289" w:hRule="atLeast"/>
        </w:trPr>
        <w:tc>
          <w:tcPr>
            <w:tcW w:w="1103" w:type="dxa"/>
            <w:vAlign w:val="top"/>
          </w:tcPr>
          <w:p>
            <w:pPr>
              <w:rPr>
                <w:rFonts w:ascii="Arial"/>
                <w:sz w:val="21"/>
              </w:rPr>
            </w:pPr>
            <w:r/>
          </w:p>
        </w:tc>
        <w:tc>
          <w:tcPr>
            <w:tcW w:w="83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599" w:type="dxa"/>
            <w:vAlign w:val="top"/>
          </w:tcPr>
          <w:p>
            <w:pPr>
              <w:rPr>
                <w:rFonts w:ascii="Arial"/>
                <w:sz w:val="21"/>
              </w:rPr>
            </w:pPr>
            <w:r/>
          </w:p>
        </w:tc>
        <w:tc>
          <w:tcPr>
            <w:tcW w:w="609" w:type="dxa"/>
            <w:vAlign w:val="top"/>
          </w:tcPr>
          <w:p>
            <w:pPr>
              <w:rPr>
                <w:rFonts w:ascii="Arial"/>
                <w:sz w:val="21"/>
              </w:rPr>
            </w:pPr>
            <w:r/>
          </w:p>
        </w:tc>
        <w:tc>
          <w:tcPr>
            <w:tcW w:w="599" w:type="dxa"/>
            <w:vAlign w:val="top"/>
          </w:tcPr>
          <w:p>
            <w:pPr>
              <w:rPr>
                <w:rFonts w:ascii="Arial"/>
                <w:sz w:val="21"/>
              </w:rPr>
            </w:pPr>
            <w:r/>
          </w:p>
        </w:tc>
        <w:tc>
          <w:tcPr>
            <w:tcW w:w="974" w:type="dxa"/>
            <w:vAlign w:val="top"/>
          </w:tcPr>
          <w:p>
            <w:pPr>
              <w:rPr>
                <w:rFonts w:ascii="Arial"/>
                <w:sz w:val="21"/>
              </w:rPr>
            </w:pPr>
            <w:r/>
          </w:p>
        </w:tc>
      </w:tr>
      <w:tr>
        <w:trPr>
          <w:trHeight w:val="289" w:hRule="atLeast"/>
        </w:trPr>
        <w:tc>
          <w:tcPr>
            <w:tcW w:w="1103" w:type="dxa"/>
            <w:vAlign w:val="top"/>
          </w:tcPr>
          <w:p>
            <w:pPr>
              <w:rPr>
                <w:rFonts w:ascii="Arial"/>
                <w:sz w:val="21"/>
              </w:rPr>
            </w:pPr>
            <w:r/>
          </w:p>
        </w:tc>
        <w:tc>
          <w:tcPr>
            <w:tcW w:w="83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599" w:type="dxa"/>
            <w:vAlign w:val="top"/>
          </w:tcPr>
          <w:p>
            <w:pPr>
              <w:rPr>
                <w:rFonts w:ascii="Arial"/>
                <w:sz w:val="21"/>
              </w:rPr>
            </w:pPr>
            <w:r/>
          </w:p>
        </w:tc>
        <w:tc>
          <w:tcPr>
            <w:tcW w:w="609" w:type="dxa"/>
            <w:vAlign w:val="top"/>
          </w:tcPr>
          <w:p>
            <w:pPr>
              <w:rPr>
                <w:rFonts w:ascii="Arial"/>
                <w:sz w:val="21"/>
              </w:rPr>
            </w:pPr>
            <w:r/>
          </w:p>
        </w:tc>
        <w:tc>
          <w:tcPr>
            <w:tcW w:w="599" w:type="dxa"/>
            <w:vAlign w:val="top"/>
          </w:tcPr>
          <w:p>
            <w:pPr>
              <w:rPr>
                <w:rFonts w:ascii="Arial"/>
                <w:sz w:val="21"/>
              </w:rPr>
            </w:pPr>
            <w:r/>
          </w:p>
        </w:tc>
        <w:tc>
          <w:tcPr>
            <w:tcW w:w="974" w:type="dxa"/>
            <w:vAlign w:val="top"/>
          </w:tcPr>
          <w:p>
            <w:pPr>
              <w:rPr>
                <w:rFonts w:ascii="Arial"/>
                <w:sz w:val="21"/>
              </w:rPr>
            </w:pPr>
            <w:r/>
          </w:p>
        </w:tc>
      </w:tr>
      <w:tr>
        <w:trPr>
          <w:trHeight w:val="289" w:hRule="atLeast"/>
        </w:trPr>
        <w:tc>
          <w:tcPr>
            <w:tcW w:w="1103" w:type="dxa"/>
            <w:vAlign w:val="top"/>
          </w:tcPr>
          <w:p>
            <w:pPr>
              <w:rPr>
                <w:rFonts w:ascii="Arial"/>
                <w:sz w:val="21"/>
              </w:rPr>
            </w:pPr>
            <w:r/>
          </w:p>
        </w:tc>
        <w:tc>
          <w:tcPr>
            <w:tcW w:w="83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599" w:type="dxa"/>
            <w:vAlign w:val="top"/>
          </w:tcPr>
          <w:p>
            <w:pPr>
              <w:rPr>
                <w:rFonts w:ascii="Arial"/>
                <w:sz w:val="21"/>
              </w:rPr>
            </w:pPr>
            <w:r/>
          </w:p>
        </w:tc>
        <w:tc>
          <w:tcPr>
            <w:tcW w:w="609" w:type="dxa"/>
            <w:vAlign w:val="top"/>
          </w:tcPr>
          <w:p>
            <w:pPr>
              <w:rPr>
                <w:rFonts w:ascii="Arial"/>
                <w:sz w:val="21"/>
              </w:rPr>
            </w:pPr>
            <w:r/>
          </w:p>
        </w:tc>
        <w:tc>
          <w:tcPr>
            <w:tcW w:w="599" w:type="dxa"/>
            <w:vAlign w:val="top"/>
          </w:tcPr>
          <w:p>
            <w:pPr>
              <w:rPr>
                <w:rFonts w:ascii="Arial"/>
                <w:sz w:val="21"/>
              </w:rPr>
            </w:pPr>
            <w:r/>
          </w:p>
        </w:tc>
        <w:tc>
          <w:tcPr>
            <w:tcW w:w="974" w:type="dxa"/>
            <w:vAlign w:val="top"/>
          </w:tcPr>
          <w:p>
            <w:pPr>
              <w:rPr>
                <w:rFonts w:ascii="Arial"/>
                <w:sz w:val="21"/>
              </w:rPr>
            </w:pPr>
            <w:r/>
          </w:p>
        </w:tc>
      </w:tr>
      <w:tr>
        <w:trPr>
          <w:trHeight w:val="293" w:hRule="atLeast"/>
        </w:trPr>
        <w:tc>
          <w:tcPr>
            <w:tcW w:w="1103" w:type="dxa"/>
            <w:vAlign w:val="top"/>
          </w:tcPr>
          <w:p>
            <w:pPr>
              <w:rPr>
                <w:rFonts w:ascii="Arial"/>
                <w:sz w:val="21"/>
              </w:rPr>
            </w:pPr>
            <w:r/>
          </w:p>
        </w:tc>
        <w:tc>
          <w:tcPr>
            <w:tcW w:w="83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489" w:type="dxa"/>
            <w:vAlign w:val="top"/>
          </w:tcPr>
          <w:p>
            <w:pPr>
              <w:rPr>
                <w:rFonts w:ascii="Arial"/>
                <w:sz w:val="21"/>
              </w:rPr>
            </w:pPr>
            <w:r/>
          </w:p>
        </w:tc>
        <w:tc>
          <w:tcPr>
            <w:tcW w:w="599" w:type="dxa"/>
            <w:vAlign w:val="top"/>
          </w:tcPr>
          <w:p>
            <w:pPr>
              <w:rPr>
                <w:rFonts w:ascii="Arial"/>
                <w:sz w:val="21"/>
              </w:rPr>
            </w:pPr>
            <w:r/>
          </w:p>
        </w:tc>
        <w:tc>
          <w:tcPr>
            <w:tcW w:w="609" w:type="dxa"/>
            <w:vAlign w:val="top"/>
          </w:tcPr>
          <w:p>
            <w:pPr>
              <w:rPr>
                <w:rFonts w:ascii="Arial"/>
                <w:sz w:val="21"/>
              </w:rPr>
            </w:pPr>
            <w:r/>
          </w:p>
        </w:tc>
        <w:tc>
          <w:tcPr>
            <w:tcW w:w="599" w:type="dxa"/>
            <w:vAlign w:val="top"/>
          </w:tcPr>
          <w:p>
            <w:pPr>
              <w:rPr>
                <w:rFonts w:ascii="Arial"/>
                <w:sz w:val="21"/>
              </w:rPr>
            </w:pPr>
            <w:r/>
          </w:p>
        </w:tc>
        <w:tc>
          <w:tcPr>
            <w:tcW w:w="974" w:type="dxa"/>
            <w:vAlign w:val="top"/>
          </w:tcPr>
          <w:p>
            <w:pPr>
              <w:rPr>
                <w:rFonts w:ascii="Arial"/>
                <w:sz w:val="21"/>
              </w:rPr>
            </w:pPr>
            <w:r/>
          </w:p>
        </w:tc>
      </w:tr>
    </w:tbl>
    <w:p>
      <w:pPr>
        <w:ind w:left="4"/>
        <w:spacing w:before="167"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1"/>
        </w:rPr>
        <w:t>A.4</w:t>
      </w:r>
      <w:r>
        <w:rPr>
          <w:rFonts w:ascii="Times New Roman" w:hAnsi="Times New Roman" w:eastAsia="Times New Roman" w:cs="Times New Roman"/>
          <w:sz w:val="14"/>
          <w:szCs w:val="14"/>
          <w:b/>
          <w:bCs/>
          <w:spacing w:val="4"/>
        </w:rPr>
        <w:t xml:space="preserve">    </w:t>
      </w:r>
      <w:r>
        <w:rPr>
          <w:rFonts w:ascii="SimHei" w:hAnsi="SimHei" w:eastAsia="SimHei" w:cs="SimHei"/>
          <w:sz w:val="14"/>
          <w:szCs w:val="14"/>
          <w:b/>
          <w:bCs/>
          <w:spacing w:val="1"/>
        </w:rPr>
        <w:t>较小改进证明</w:t>
      </w:r>
    </w:p>
    <w:p>
      <w:pPr>
        <w:ind w:left="304"/>
        <w:spacing w:before="155" w:line="222" w:lineRule="auto"/>
        <w:rPr>
          <w:rFonts w:ascii="SimHei" w:hAnsi="SimHei" w:eastAsia="SimHei" w:cs="SimHei"/>
          <w:sz w:val="14"/>
          <w:szCs w:val="14"/>
        </w:rPr>
      </w:pPr>
      <w:r>
        <w:rPr>
          <w:rFonts w:ascii="SimHei" w:hAnsi="SimHei" w:eastAsia="SimHei" w:cs="SimHei"/>
          <w:sz w:val="14"/>
          <w:szCs w:val="14"/>
          <w:spacing w:val="-4"/>
        </w:rPr>
        <w:t>——符合本标准的批准号：</w:t>
      </w:r>
    </w:p>
    <w:p>
      <w:pPr>
        <w:pStyle w:val="BodyText"/>
        <w:ind w:left="304"/>
        <w:spacing w:before="42" w:line="211" w:lineRule="exact"/>
        <w:rPr>
          <w:rFonts w:ascii="Times New Roman" w:hAnsi="Times New Roman" w:eastAsia="Times New Roman" w:cs="Times New Roman"/>
          <w:sz w:val="14"/>
          <w:szCs w:val="14"/>
        </w:rPr>
      </w:pPr>
      <w:r>
        <w:rPr>
          <w:sz w:val="14"/>
          <w:szCs w:val="14"/>
          <w:spacing w:val="-1"/>
          <w:position w:val="5"/>
        </w:rPr>
        <w:t>——试验站原报告的试验编号</w:t>
      </w:r>
      <w:r>
        <w:rPr>
          <w:sz w:val="14"/>
          <w:szCs w:val="14"/>
          <w:spacing w:val="-16"/>
          <w:position w:val="5"/>
        </w:rPr>
        <w:t xml:space="preserve"> </w:t>
      </w:r>
      <w:r>
        <w:rPr>
          <w:rFonts w:ascii="Times New Roman" w:hAnsi="Times New Roman" w:eastAsia="Times New Roman" w:cs="Times New Roman"/>
          <w:sz w:val="14"/>
          <w:szCs w:val="14"/>
          <w:spacing w:val="-1"/>
          <w:position w:val="5"/>
        </w:rPr>
        <w:t>n°:</w:t>
      </w:r>
    </w:p>
    <w:p>
      <w:pPr>
        <w:pStyle w:val="BodyText"/>
        <w:ind w:left="304"/>
        <w:spacing w:line="220" w:lineRule="auto"/>
        <w:rPr>
          <w:sz w:val="14"/>
          <w:szCs w:val="14"/>
        </w:rPr>
      </w:pPr>
      <w:r>
        <w:rPr>
          <w:sz w:val="14"/>
          <w:szCs w:val="14"/>
          <w:spacing w:val="-4"/>
        </w:rPr>
        <w:t>——试验日期和地点：</w:t>
      </w:r>
    </w:p>
    <w:p>
      <w:pPr>
        <w:pStyle w:val="BodyText"/>
        <w:ind w:left="425"/>
        <w:spacing w:before="43" w:line="220" w:lineRule="auto"/>
        <w:rPr>
          <w:sz w:val="14"/>
          <w:szCs w:val="14"/>
        </w:rPr>
      </w:pPr>
      <w:r>
        <w:rPr>
          <w:sz w:val="14"/>
          <w:szCs w:val="14"/>
          <w:spacing w:val="9"/>
        </w:rPr>
        <w:t>-批准日期：</w:t>
      </w:r>
    </w:p>
    <w:p>
      <w:pPr>
        <w:pStyle w:val="BodyText"/>
        <w:ind w:left="304"/>
        <w:spacing w:before="43" w:line="219" w:lineRule="auto"/>
        <w:rPr>
          <w:rFonts w:ascii="Times New Roman" w:hAnsi="Times New Roman" w:eastAsia="Times New Roman" w:cs="Times New Roman"/>
          <w:sz w:val="14"/>
          <w:szCs w:val="14"/>
        </w:rPr>
      </w:pPr>
      <w:r>
        <w:rPr>
          <w:sz w:val="14"/>
          <w:szCs w:val="14"/>
          <w:spacing w:val="-10"/>
        </w:rPr>
        <w:t>——更改号：</w:t>
      </w:r>
      <w:r>
        <w:rPr>
          <w:rFonts w:ascii="Times New Roman" w:hAnsi="Times New Roman" w:eastAsia="Times New Roman" w:cs="Times New Roman"/>
          <w:sz w:val="14"/>
          <w:szCs w:val="14"/>
          <w:spacing w:val="-10"/>
        </w:rPr>
        <w:t>MOD</w:t>
      </w:r>
    </w:p>
    <w:p>
      <w:pPr>
        <w:pStyle w:val="BodyText"/>
        <w:ind w:left="304"/>
        <w:spacing w:before="28" w:line="212" w:lineRule="auto"/>
        <w:rPr>
          <w:sz w:val="14"/>
          <w:szCs w:val="14"/>
        </w:rPr>
      </w:pPr>
      <w:r>
        <w:rPr>
          <w:sz w:val="14"/>
          <w:szCs w:val="14"/>
          <w:spacing w:val="-1"/>
        </w:rPr>
        <w:t>——先前改进证明</w:t>
      </w:r>
      <w:r>
        <w:rPr>
          <w:rFonts w:ascii="Times New Roman" w:hAnsi="Times New Roman" w:eastAsia="Times New Roman" w:cs="Times New Roman"/>
          <w:sz w:val="14"/>
          <w:szCs w:val="14"/>
          <w:spacing w:val="-1"/>
        </w:rPr>
        <w:t>(MOD</w:t>
      </w:r>
      <w:r>
        <w:rPr>
          <w:rFonts w:ascii="Times New Roman" w:hAnsi="Times New Roman" w:eastAsia="Times New Roman" w:cs="Times New Roman"/>
          <w:sz w:val="14"/>
          <w:szCs w:val="14"/>
          <w:spacing w:val="5"/>
        </w:rPr>
        <w:t xml:space="preserve">        </w:t>
      </w:r>
      <w:r>
        <w:rPr>
          <w:sz w:val="14"/>
          <w:szCs w:val="14"/>
          <w:spacing w:val="-1"/>
        </w:rPr>
        <w:t>)维持有效/宜布无效</w:t>
      </w:r>
    </w:p>
    <w:p>
      <w:pPr>
        <w:ind w:left="4"/>
        <w:spacing w:before="62" w:line="221" w:lineRule="auto"/>
        <w:outlineLvl w:val="0"/>
        <w:rPr>
          <w:rFonts w:ascii="SimHei" w:hAnsi="SimHei" w:eastAsia="SimHei" w:cs="SimHei"/>
          <w:sz w:val="14"/>
          <w:szCs w:val="14"/>
        </w:rPr>
      </w:pPr>
      <w:r>
        <w:rPr>
          <w:rFonts w:ascii="Times New Roman" w:hAnsi="Times New Roman" w:eastAsia="Times New Roman" w:cs="Times New Roman"/>
          <w:sz w:val="14"/>
          <w:szCs w:val="14"/>
          <w:b/>
          <w:bCs/>
        </w:rPr>
        <w:t>A.4.1     </w:t>
      </w:r>
      <w:r>
        <w:rPr>
          <w:rFonts w:ascii="SimHei" w:hAnsi="SimHei" w:eastAsia="SimHei" w:cs="SimHei"/>
          <w:sz w:val="14"/>
          <w:szCs w:val="14"/>
          <w:b/>
          <w:bCs/>
        </w:rPr>
        <w:t>防护装置的技术参数</w:t>
      </w:r>
    </w:p>
    <w:p>
      <w:pPr>
        <w:pStyle w:val="BodyText"/>
        <w:ind w:left="304"/>
        <w:spacing w:before="45" w:line="210" w:lineRule="exact"/>
        <w:rPr>
          <w:sz w:val="14"/>
          <w:szCs w:val="14"/>
        </w:rPr>
      </w:pPr>
      <w:r>
        <w:rPr>
          <w:sz w:val="14"/>
          <w:szCs w:val="14"/>
          <w:spacing w:val="-4"/>
          <w:position w:val="5"/>
        </w:rPr>
        <w:t>——框架或驾驶室：</w:t>
      </w:r>
    </w:p>
    <w:p>
      <w:pPr>
        <w:ind w:left="304"/>
        <w:spacing w:line="221" w:lineRule="auto"/>
        <w:rPr>
          <w:rFonts w:ascii="SimHei" w:hAnsi="SimHei" w:eastAsia="SimHei" w:cs="SimHei"/>
          <w:sz w:val="14"/>
          <w:szCs w:val="14"/>
        </w:rPr>
      </w:pPr>
      <w:r>
        <w:rPr>
          <w:rFonts w:ascii="SimHei" w:hAnsi="SimHei" w:eastAsia="SimHei" w:cs="SimHei"/>
          <w:sz w:val="14"/>
          <w:szCs w:val="14"/>
          <w:spacing w:val="6"/>
        </w:rPr>
        <w:t>—-制造厂：</w:t>
      </w:r>
    </w:p>
    <w:p>
      <w:pPr>
        <w:pStyle w:val="BodyText"/>
        <w:ind w:left="304"/>
        <w:spacing w:before="43" w:line="200" w:lineRule="exact"/>
        <w:rPr>
          <w:sz w:val="14"/>
          <w:szCs w:val="14"/>
        </w:rPr>
      </w:pPr>
      <w:r>
        <w:rPr>
          <w:sz w:val="14"/>
          <w:szCs w:val="14"/>
          <w:spacing w:val="-4"/>
          <w:position w:val="4"/>
        </w:rPr>
        <w:t>——提交试验单位：</w:t>
      </w:r>
    </w:p>
    <w:p>
      <w:pPr>
        <w:pStyle w:val="BodyText"/>
        <w:ind w:left="304"/>
        <w:spacing w:line="219" w:lineRule="auto"/>
        <w:rPr>
          <w:sz w:val="14"/>
          <w:szCs w:val="14"/>
        </w:rPr>
      </w:pPr>
      <w:r>
        <w:rPr>
          <w:sz w:val="14"/>
          <w:szCs w:val="14"/>
          <w:spacing w:val="6"/>
        </w:rPr>
        <w:t>---牌号：</w:t>
      </w:r>
    </w:p>
    <w:p>
      <w:pPr>
        <w:pStyle w:val="BodyText"/>
        <w:ind w:left="304"/>
        <w:spacing w:before="45" w:line="210" w:lineRule="exact"/>
        <w:rPr>
          <w:sz w:val="14"/>
          <w:szCs w:val="14"/>
        </w:rPr>
      </w:pPr>
      <w:r>
        <w:rPr>
          <w:sz w:val="14"/>
          <w:szCs w:val="14"/>
          <w:spacing w:val="-6"/>
          <w:position w:val="5"/>
        </w:rPr>
        <w:t>——型式：</w:t>
      </w:r>
    </w:p>
    <w:p>
      <w:pPr>
        <w:pStyle w:val="BodyText"/>
        <w:ind w:left="304"/>
        <w:spacing w:before="1" w:line="220" w:lineRule="auto"/>
        <w:rPr>
          <w:sz w:val="14"/>
          <w:szCs w:val="14"/>
        </w:rPr>
      </w:pPr>
      <w:r>
        <w:rPr>
          <w:sz w:val="14"/>
          <w:szCs w:val="14"/>
          <w:spacing w:val="-14"/>
        </w:rPr>
        <w:t>-——型号：</w:t>
      </w:r>
    </w:p>
    <w:p>
      <w:pPr>
        <w:pStyle w:val="BodyText"/>
        <w:ind w:left="304"/>
        <w:spacing w:before="41" w:line="219" w:lineRule="auto"/>
        <w:rPr>
          <w:sz w:val="14"/>
          <w:szCs w:val="14"/>
        </w:rPr>
      </w:pPr>
      <w:r>
        <w:rPr>
          <w:sz w:val="14"/>
          <w:szCs w:val="14"/>
          <w:spacing w:val="-3"/>
        </w:rPr>
        <w:t>——改进后防护装置的出厂编号：</w:t>
      </w:r>
    </w:p>
    <w:p>
      <w:pPr>
        <w:ind w:left="4"/>
        <w:spacing w:before="41" w:line="221" w:lineRule="auto"/>
        <w:outlineLvl w:val="0"/>
        <w:rPr>
          <w:rFonts w:ascii="SimHei" w:hAnsi="SimHei" w:eastAsia="SimHei" w:cs="SimHei"/>
          <w:sz w:val="14"/>
          <w:szCs w:val="14"/>
        </w:rPr>
      </w:pPr>
      <w:r>
        <w:rPr>
          <w:rFonts w:ascii="Times New Roman" w:hAnsi="Times New Roman" w:eastAsia="Times New Roman" w:cs="Times New Roman"/>
          <w:sz w:val="14"/>
          <w:szCs w:val="14"/>
          <w:b/>
          <w:bCs/>
          <w:spacing w:val="-2"/>
        </w:rPr>
        <w:t>A.4.2</w:t>
      </w:r>
      <w:r>
        <w:rPr>
          <w:rFonts w:ascii="Times New Roman" w:hAnsi="Times New Roman" w:eastAsia="Times New Roman" w:cs="Times New Roman"/>
          <w:sz w:val="14"/>
          <w:szCs w:val="14"/>
          <w:b/>
          <w:bCs/>
          <w:spacing w:val="6"/>
        </w:rPr>
        <w:t xml:space="preserve">     </w:t>
      </w:r>
      <w:r>
        <w:rPr>
          <w:rFonts w:ascii="SimHei" w:hAnsi="SimHei" w:eastAsia="SimHei" w:cs="SimHei"/>
          <w:sz w:val="14"/>
          <w:szCs w:val="14"/>
          <w:b/>
          <w:bCs/>
          <w:spacing w:val="-2"/>
        </w:rPr>
        <w:t>安装此防护装置的拖拉机名称</w:t>
      </w:r>
    </w:p>
    <w:p>
      <w:pPr>
        <w:spacing w:line="45" w:lineRule="exact"/>
        <w:rPr/>
      </w:pPr>
      <w:r/>
    </w:p>
    <w:tbl>
      <w:tblPr>
        <w:tblStyle w:val="TableNormal"/>
        <w:tblW w:w="619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072"/>
        <w:gridCol w:w="2066"/>
        <w:gridCol w:w="2052"/>
      </w:tblGrid>
      <w:tr>
        <w:trPr>
          <w:trHeight w:val="294" w:hRule="atLeast"/>
        </w:trPr>
        <w:tc>
          <w:tcPr>
            <w:tcW w:w="2072" w:type="dxa"/>
            <w:vAlign w:val="top"/>
          </w:tcPr>
          <w:p>
            <w:pPr>
              <w:pStyle w:val="TableText"/>
              <w:ind w:left="734"/>
              <w:spacing w:before="90" w:line="219" w:lineRule="auto"/>
              <w:rPr>
                <w:sz w:val="12"/>
                <w:szCs w:val="12"/>
              </w:rPr>
            </w:pPr>
            <w:r>
              <w:rPr>
                <w:sz w:val="12"/>
                <w:szCs w:val="12"/>
                <w:spacing w:val="-1"/>
              </w:rPr>
              <w:t>牌号或型号</w:t>
            </w:r>
          </w:p>
        </w:tc>
        <w:tc>
          <w:tcPr>
            <w:tcW w:w="2066" w:type="dxa"/>
            <w:vAlign w:val="top"/>
          </w:tcPr>
          <w:p>
            <w:pPr>
              <w:pStyle w:val="TableText"/>
              <w:ind w:left="733"/>
              <w:spacing w:before="90" w:line="219" w:lineRule="auto"/>
              <w:rPr>
                <w:sz w:val="12"/>
                <w:szCs w:val="12"/>
              </w:rPr>
            </w:pPr>
            <w:r>
              <w:rPr>
                <w:sz w:val="12"/>
                <w:szCs w:val="12"/>
                <w:spacing w:val="4"/>
              </w:rPr>
              <w:t>驱动轮数目</w:t>
            </w:r>
          </w:p>
        </w:tc>
        <w:tc>
          <w:tcPr>
            <w:tcW w:w="2052" w:type="dxa"/>
            <w:vAlign w:val="top"/>
          </w:tcPr>
          <w:p>
            <w:pPr>
              <w:pStyle w:val="TableText"/>
              <w:ind w:left="616"/>
              <w:spacing w:before="88" w:line="218" w:lineRule="auto"/>
              <w:rPr>
                <w:sz w:val="12"/>
                <w:szCs w:val="12"/>
              </w:rPr>
            </w:pPr>
            <w:r>
              <w:rPr>
                <w:sz w:val="12"/>
                <w:szCs w:val="12"/>
                <w:spacing w:val="-1"/>
              </w:rPr>
              <w:t>试验报告批准号</w:t>
            </w:r>
          </w:p>
        </w:tc>
      </w:tr>
      <w:tr>
        <w:trPr>
          <w:trHeight w:val="288" w:hRule="atLeast"/>
        </w:trPr>
        <w:tc>
          <w:tcPr>
            <w:tcW w:w="2072" w:type="dxa"/>
            <w:vAlign w:val="top"/>
            <w:tcBorders>
              <w:bottom w:val="single" w:color="000000" w:sz="2" w:space="0"/>
            </w:tcBorders>
          </w:tcPr>
          <w:p>
            <w:pPr>
              <w:rPr>
                <w:rFonts w:ascii="Arial"/>
                <w:sz w:val="21"/>
              </w:rPr>
            </w:pPr>
            <w:r/>
          </w:p>
        </w:tc>
        <w:tc>
          <w:tcPr>
            <w:tcW w:w="2066" w:type="dxa"/>
            <w:vAlign w:val="top"/>
            <w:tcBorders>
              <w:bottom w:val="single" w:color="000000" w:sz="2" w:space="0"/>
            </w:tcBorders>
          </w:tcPr>
          <w:p>
            <w:pPr>
              <w:rPr>
                <w:rFonts w:ascii="Arial"/>
                <w:sz w:val="21"/>
              </w:rPr>
            </w:pPr>
            <w:r/>
          </w:p>
        </w:tc>
        <w:tc>
          <w:tcPr>
            <w:tcW w:w="2052" w:type="dxa"/>
            <w:vAlign w:val="top"/>
            <w:tcBorders>
              <w:bottom w:val="single" w:color="000000" w:sz="2" w:space="0"/>
            </w:tcBorders>
          </w:tcPr>
          <w:p>
            <w:pPr>
              <w:rPr>
                <w:rFonts w:ascii="Arial"/>
                <w:sz w:val="21"/>
              </w:rPr>
            </w:pPr>
            <w:r/>
          </w:p>
        </w:tc>
      </w:tr>
      <w:tr>
        <w:trPr>
          <w:trHeight w:val="294" w:hRule="atLeast"/>
        </w:trPr>
        <w:tc>
          <w:tcPr>
            <w:tcW w:w="2072" w:type="dxa"/>
            <w:vAlign w:val="top"/>
            <w:tcBorders>
              <w:top w:val="single" w:color="000000" w:sz="2" w:space="0"/>
            </w:tcBorders>
          </w:tcPr>
          <w:p>
            <w:pPr>
              <w:rPr>
                <w:rFonts w:ascii="Arial"/>
                <w:sz w:val="21"/>
              </w:rPr>
            </w:pPr>
            <w:r/>
          </w:p>
        </w:tc>
        <w:tc>
          <w:tcPr>
            <w:tcW w:w="2066" w:type="dxa"/>
            <w:vAlign w:val="top"/>
            <w:tcBorders>
              <w:top w:val="single" w:color="000000" w:sz="2" w:space="0"/>
            </w:tcBorders>
          </w:tcPr>
          <w:p>
            <w:pPr>
              <w:rPr>
                <w:rFonts w:ascii="Arial"/>
                <w:sz w:val="21"/>
              </w:rPr>
            </w:pPr>
            <w:r/>
          </w:p>
        </w:tc>
        <w:tc>
          <w:tcPr>
            <w:tcW w:w="2052" w:type="dxa"/>
            <w:vAlign w:val="top"/>
            <w:tcBorders>
              <w:top w:val="single" w:color="000000" w:sz="2" w:space="0"/>
            </w:tcBorders>
          </w:tcPr>
          <w:p>
            <w:pPr>
              <w:rPr>
                <w:rFonts w:ascii="Arial"/>
                <w:sz w:val="21"/>
              </w:rPr>
            </w:pPr>
            <w:r/>
          </w:p>
        </w:tc>
      </w:tr>
      <w:tr>
        <w:trPr>
          <w:trHeight w:val="298" w:hRule="atLeast"/>
        </w:trPr>
        <w:tc>
          <w:tcPr>
            <w:tcW w:w="2072" w:type="dxa"/>
            <w:vAlign w:val="top"/>
          </w:tcPr>
          <w:p>
            <w:pPr>
              <w:rPr>
                <w:rFonts w:ascii="Arial"/>
                <w:sz w:val="21"/>
              </w:rPr>
            </w:pPr>
            <w:r/>
          </w:p>
        </w:tc>
        <w:tc>
          <w:tcPr>
            <w:tcW w:w="2066" w:type="dxa"/>
            <w:vAlign w:val="top"/>
          </w:tcPr>
          <w:p>
            <w:pPr>
              <w:rPr>
                <w:rFonts w:ascii="Arial"/>
                <w:sz w:val="21"/>
              </w:rPr>
            </w:pPr>
            <w:r/>
          </w:p>
        </w:tc>
        <w:tc>
          <w:tcPr>
            <w:tcW w:w="2052" w:type="dxa"/>
            <w:vAlign w:val="top"/>
          </w:tcPr>
          <w:p>
            <w:pPr>
              <w:rPr>
                <w:rFonts w:ascii="Arial"/>
                <w:sz w:val="21"/>
              </w:rPr>
            </w:pPr>
            <w:r/>
          </w:p>
        </w:tc>
      </w:tr>
      <w:tr>
        <w:trPr>
          <w:trHeight w:val="289" w:hRule="atLeast"/>
        </w:trPr>
        <w:tc>
          <w:tcPr>
            <w:tcW w:w="2072" w:type="dxa"/>
            <w:vAlign w:val="top"/>
          </w:tcPr>
          <w:p>
            <w:pPr>
              <w:rPr>
                <w:rFonts w:ascii="Arial"/>
                <w:sz w:val="21"/>
              </w:rPr>
            </w:pPr>
            <w:r/>
          </w:p>
        </w:tc>
        <w:tc>
          <w:tcPr>
            <w:tcW w:w="2066" w:type="dxa"/>
            <w:vAlign w:val="top"/>
          </w:tcPr>
          <w:p>
            <w:pPr>
              <w:rPr>
                <w:rFonts w:ascii="Arial"/>
                <w:sz w:val="21"/>
              </w:rPr>
            </w:pPr>
            <w:r/>
          </w:p>
        </w:tc>
        <w:tc>
          <w:tcPr>
            <w:tcW w:w="2052" w:type="dxa"/>
            <w:vAlign w:val="top"/>
          </w:tcPr>
          <w:p>
            <w:pPr>
              <w:rPr>
                <w:rFonts w:ascii="Arial"/>
                <w:sz w:val="21"/>
              </w:rPr>
            </w:pPr>
            <w:r/>
          </w:p>
        </w:tc>
      </w:tr>
      <w:tr>
        <w:trPr>
          <w:trHeight w:val="289" w:hRule="atLeast"/>
        </w:trPr>
        <w:tc>
          <w:tcPr>
            <w:tcW w:w="2072" w:type="dxa"/>
            <w:vAlign w:val="top"/>
          </w:tcPr>
          <w:p>
            <w:pPr>
              <w:rPr>
                <w:rFonts w:ascii="Arial"/>
                <w:sz w:val="21"/>
              </w:rPr>
            </w:pPr>
            <w:r/>
          </w:p>
        </w:tc>
        <w:tc>
          <w:tcPr>
            <w:tcW w:w="2066" w:type="dxa"/>
            <w:vAlign w:val="top"/>
          </w:tcPr>
          <w:p>
            <w:pPr>
              <w:rPr>
                <w:rFonts w:ascii="Arial"/>
                <w:sz w:val="21"/>
              </w:rPr>
            </w:pPr>
            <w:r/>
          </w:p>
        </w:tc>
        <w:tc>
          <w:tcPr>
            <w:tcW w:w="2052" w:type="dxa"/>
            <w:vAlign w:val="top"/>
          </w:tcPr>
          <w:p>
            <w:pPr>
              <w:rPr>
                <w:rFonts w:ascii="Arial"/>
                <w:sz w:val="21"/>
              </w:rPr>
            </w:pPr>
            <w:r/>
          </w:p>
        </w:tc>
      </w:tr>
      <w:tr>
        <w:trPr>
          <w:trHeight w:val="293" w:hRule="atLeast"/>
        </w:trPr>
        <w:tc>
          <w:tcPr>
            <w:tcW w:w="2072" w:type="dxa"/>
            <w:vAlign w:val="top"/>
          </w:tcPr>
          <w:p>
            <w:pPr>
              <w:rPr>
                <w:rFonts w:ascii="Arial"/>
                <w:sz w:val="21"/>
              </w:rPr>
            </w:pPr>
            <w:r/>
          </w:p>
        </w:tc>
        <w:tc>
          <w:tcPr>
            <w:tcW w:w="2066" w:type="dxa"/>
            <w:vAlign w:val="top"/>
          </w:tcPr>
          <w:p>
            <w:pPr>
              <w:rPr>
                <w:rFonts w:ascii="Arial"/>
                <w:sz w:val="21"/>
              </w:rPr>
            </w:pPr>
            <w:r/>
          </w:p>
        </w:tc>
        <w:tc>
          <w:tcPr>
            <w:tcW w:w="2052" w:type="dxa"/>
            <w:vAlign w:val="top"/>
          </w:tcPr>
          <w:p>
            <w:pPr>
              <w:rPr>
                <w:rFonts w:ascii="Arial"/>
                <w:sz w:val="21"/>
              </w:rPr>
            </w:pPr>
            <w:r/>
          </w:p>
        </w:tc>
      </w:tr>
    </w:tbl>
    <w:p>
      <w:pPr>
        <w:rPr>
          <w:rFonts w:ascii="Arial"/>
          <w:sz w:val="21"/>
        </w:rPr>
      </w:pPr>
      <w:r/>
    </w:p>
    <w:p>
      <w:pPr>
        <w:sectPr>
          <w:footerReference w:type="default" r:id="rId31"/>
          <w:pgSz w:w="7320" w:h="10980"/>
          <w:pgMar w:top="400" w:right="397" w:bottom="400" w:left="695" w:header="0" w:footer="0" w:gutter="0"/>
        </w:sectPr>
        <w:rPr>
          <w:rFonts w:ascii="Arial" w:hAnsi="Arial" w:eastAsia="Arial" w:cs="Arial"/>
          <w:sz w:val="21"/>
          <w:szCs w:val="21"/>
        </w:rPr>
      </w:pPr>
    </w:p>
    <w:p>
      <w:pPr>
        <w:spacing w:line="408" w:lineRule="auto"/>
        <w:rPr>
          <w:rFonts w:ascii="Arial"/>
          <w:sz w:val="21"/>
        </w:rPr>
      </w:pPr>
      <w:r/>
    </w:p>
    <w:p>
      <w:pPr>
        <w:spacing w:before="37" w:line="18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b/>
          <w:bCs/>
          <w:spacing w:val="-2"/>
        </w:rPr>
        <w:t>GB/ T</w:t>
      </w:r>
      <w:r>
        <w:rPr>
          <w:rFonts w:ascii="Times New Roman" w:hAnsi="Times New Roman" w:eastAsia="Times New Roman" w:cs="Times New Roman"/>
          <w:sz w:val="13"/>
          <w:szCs w:val="13"/>
          <w:b/>
          <w:bCs/>
          <w:spacing w:val="12"/>
          <w:w w:val="103"/>
        </w:rPr>
        <w:t xml:space="preserve">   </w:t>
      </w:r>
      <w:r>
        <w:rPr>
          <w:rFonts w:ascii="Times New Roman" w:hAnsi="Times New Roman" w:eastAsia="Times New Roman" w:cs="Times New Roman"/>
          <w:sz w:val="13"/>
          <w:szCs w:val="13"/>
          <w:b/>
          <w:bCs/>
          <w:spacing w:val="-2"/>
        </w:rPr>
        <w:t>19498—2004</w:t>
      </w:r>
    </w:p>
    <w:p>
      <w:pPr>
        <w:ind w:left="10"/>
        <w:spacing w:before="206" w:line="221" w:lineRule="auto"/>
        <w:outlineLvl w:val="0"/>
        <w:rPr>
          <w:rFonts w:ascii="SimHei" w:hAnsi="SimHei" w:eastAsia="SimHei" w:cs="SimHei"/>
          <w:sz w:val="13"/>
          <w:szCs w:val="13"/>
        </w:rPr>
      </w:pPr>
      <w:r>
        <w:rPr>
          <w:rFonts w:ascii="Times New Roman" w:hAnsi="Times New Roman" w:eastAsia="Times New Roman" w:cs="Times New Roman"/>
          <w:sz w:val="13"/>
          <w:szCs w:val="13"/>
          <w:b/>
          <w:bCs/>
          <w:spacing w:val="6"/>
        </w:rPr>
        <w:t>A.4.3      </w:t>
      </w:r>
      <w:r>
        <w:rPr>
          <w:rFonts w:ascii="SimHei" w:hAnsi="SimHei" w:eastAsia="SimHei" w:cs="SimHei"/>
          <w:sz w:val="13"/>
          <w:szCs w:val="13"/>
          <w:b/>
          <w:bCs/>
          <w:spacing w:val="6"/>
        </w:rPr>
        <w:t>改进部分的详细说明</w:t>
      </w:r>
    </w:p>
    <w:p>
      <w:pPr>
        <w:pStyle w:val="BodyText"/>
        <w:ind w:left="290"/>
        <w:spacing w:before="56" w:line="218" w:lineRule="auto"/>
        <w:rPr>
          <w:sz w:val="13"/>
          <w:szCs w:val="13"/>
        </w:rPr>
      </w:pPr>
      <w:r>
        <w:rPr>
          <w:sz w:val="13"/>
          <w:szCs w:val="13"/>
          <w:spacing w:val="5"/>
        </w:rPr>
        <w:t>原试验报告出具以来，已进行了下列改进：</w:t>
      </w:r>
    </w:p>
    <w:p>
      <w:pPr>
        <w:ind w:left="590"/>
        <w:spacing w:before="118" w:line="40" w:lineRule="exact"/>
        <w:rPr>
          <w:rFonts w:ascii="Times New Roman" w:hAnsi="Times New Roman" w:eastAsia="Times New Roman" w:cs="Times New Roman"/>
          <w:sz w:val="13"/>
          <w:szCs w:val="13"/>
        </w:rPr>
      </w:pPr>
      <w:r>
        <w:rPr>
          <w:rFonts w:ascii="Times New Roman" w:hAnsi="Times New Roman" w:eastAsia="Times New Roman" w:cs="Times New Roman"/>
          <w:sz w:val="13"/>
          <w:szCs w:val="13"/>
          <w:spacing w:val="-18"/>
          <w:position w:val="1"/>
        </w:rPr>
        <w:t>……………</w:t>
      </w:r>
    </w:p>
    <w:p>
      <w:pPr>
        <w:pStyle w:val="BodyText"/>
        <w:ind w:left="570"/>
        <w:spacing w:before="115" w:line="238" w:lineRule="auto"/>
        <w:rPr>
          <w:sz w:val="8"/>
          <w:szCs w:val="8"/>
        </w:rPr>
      </w:pPr>
      <w:r>
        <w:rPr>
          <w:rFonts w:ascii="Times New Roman" w:hAnsi="Times New Roman" w:eastAsia="Times New Roman" w:cs="Times New Roman"/>
          <w:sz w:val="8"/>
          <w:szCs w:val="8"/>
          <w:spacing w:val="-2"/>
        </w:rPr>
        <w:t>*           </w:t>
      </w:r>
      <w:r>
        <w:rPr>
          <w:sz w:val="8"/>
          <w:szCs w:val="8"/>
          <w:spacing w:val="-2"/>
        </w:rPr>
        <w:t>…………</w:t>
      </w:r>
    </w:p>
    <w:p>
      <w:pPr>
        <w:ind w:left="700"/>
        <w:spacing w:before="170" w:line="15" w:lineRule="exact"/>
        <w:rPr>
          <w:rFonts w:ascii="Times New Roman" w:hAnsi="Times New Roman" w:eastAsia="Times New Roman" w:cs="Times New Roman"/>
          <w:sz w:val="5"/>
          <w:szCs w:val="5"/>
        </w:rPr>
      </w:pPr>
      <w:r>
        <w:rPr>
          <w:rFonts w:ascii="Times New Roman" w:hAnsi="Times New Roman" w:eastAsia="Times New Roman" w:cs="Times New Roman"/>
          <w:sz w:val="5"/>
          <w:szCs w:val="5"/>
          <w:spacing w:val="-2"/>
        </w:rPr>
        <w:t>………</w:t>
      </w:r>
    </w:p>
    <w:p>
      <w:pPr>
        <w:ind w:left="20"/>
        <w:spacing w:before="122" w:line="221" w:lineRule="auto"/>
        <w:outlineLvl w:val="0"/>
        <w:rPr>
          <w:rFonts w:ascii="SimHei" w:hAnsi="SimHei" w:eastAsia="SimHei" w:cs="SimHei"/>
          <w:sz w:val="13"/>
          <w:szCs w:val="13"/>
        </w:rPr>
      </w:pPr>
      <w:r>
        <w:rPr>
          <w:rFonts w:ascii="Times New Roman" w:hAnsi="Times New Roman" w:eastAsia="Times New Roman" w:cs="Times New Roman"/>
          <w:sz w:val="13"/>
          <w:szCs w:val="13"/>
          <w:b/>
          <w:bCs/>
          <w:spacing w:val="2"/>
        </w:rPr>
        <w:t>A.4.4</w:t>
      </w:r>
      <w:r>
        <w:rPr>
          <w:rFonts w:ascii="Times New Roman" w:hAnsi="Times New Roman" w:eastAsia="Times New Roman" w:cs="Times New Roman"/>
          <w:sz w:val="13"/>
          <w:szCs w:val="13"/>
          <w:b/>
          <w:bCs/>
          <w:spacing w:val="3"/>
        </w:rPr>
        <w:t xml:space="preserve">      </w:t>
      </w:r>
      <w:r>
        <w:rPr>
          <w:rFonts w:ascii="SimHei" w:hAnsi="SimHei" w:eastAsia="SimHei" w:cs="SimHei"/>
          <w:sz w:val="13"/>
          <w:szCs w:val="13"/>
          <w:b/>
          <w:bCs/>
          <w:spacing w:val="2"/>
        </w:rPr>
        <w:t>声明</w:t>
      </w:r>
    </w:p>
    <w:p>
      <w:pPr>
        <w:pStyle w:val="BodyText"/>
        <w:ind w:left="300"/>
        <w:spacing w:before="58" w:line="210" w:lineRule="exact"/>
        <w:rPr>
          <w:sz w:val="13"/>
          <w:szCs w:val="13"/>
        </w:rPr>
      </w:pPr>
      <w:r>
        <w:rPr>
          <w:sz w:val="13"/>
          <w:szCs w:val="13"/>
          <w:spacing w:val="8"/>
          <w:position w:val="6"/>
        </w:rPr>
        <w:t>改进部分对防护装置强度的影响已进行过测定。</w:t>
      </w:r>
    </w:p>
    <w:p>
      <w:pPr>
        <w:pStyle w:val="BodyText"/>
        <w:ind w:left="290"/>
        <w:spacing w:line="219" w:lineRule="auto"/>
        <w:rPr>
          <w:sz w:val="13"/>
          <w:szCs w:val="13"/>
        </w:rPr>
      </w:pPr>
      <w:r>
        <w:rPr>
          <w:sz w:val="13"/>
          <w:szCs w:val="13"/>
          <w:spacing w:val="7"/>
        </w:rPr>
        <w:t>确认改进部分对原试验结果没有影响。</w:t>
      </w:r>
    </w:p>
    <w:p>
      <w:pPr>
        <w:pStyle w:val="BodyText"/>
        <w:ind w:left="310"/>
        <w:spacing w:before="54" w:line="218" w:lineRule="auto"/>
        <w:rPr>
          <w:sz w:val="13"/>
          <w:szCs w:val="13"/>
        </w:rPr>
      </w:pPr>
      <w:r>
        <w:rPr>
          <w:sz w:val="13"/>
          <w:szCs w:val="13"/>
          <w:spacing w:val="8"/>
        </w:rPr>
        <w:t>原试验报告仍适用于被改进后拖拉机的防护装置。</w:t>
      </w:r>
    </w:p>
    <w:p>
      <w:pPr>
        <w:pStyle w:val="BodyText"/>
        <w:ind w:left="310"/>
        <w:spacing w:before="257" w:line="218" w:lineRule="auto"/>
        <w:rPr>
          <w:sz w:val="13"/>
          <w:szCs w:val="13"/>
        </w:rPr>
      </w:pPr>
      <w:r>
        <w:rPr>
          <w:sz w:val="13"/>
          <w:szCs w:val="13"/>
          <w:spacing w:val="9"/>
        </w:rPr>
        <w:t>本证明由进行原试验的试验站起草。该证明作为原试验报告的一个附件。</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BodyText"/>
        <w:ind w:left="301"/>
        <w:spacing w:before="42" w:line="198" w:lineRule="exact"/>
        <w:rPr>
          <w:sz w:val="13"/>
          <w:szCs w:val="13"/>
        </w:rPr>
      </w:pPr>
      <w:r>
        <w:rPr>
          <w:sz w:val="13"/>
          <w:szCs w:val="13"/>
          <w:b/>
          <w:bCs/>
          <w:spacing w:val="-1"/>
          <w:position w:val="5"/>
        </w:rPr>
        <w:t>签名：</w:t>
      </w:r>
    </w:p>
    <w:p>
      <w:pPr>
        <w:pStyle w:val="BodyText"/>
        <w:ind w:left="311"/>
        <w:spacing w:line="220" w:lineRule="auto"/>
        <w:rPr>
          <w:sz w:val="13"/>
          <w:szCs w:val="13"/>
        </w:rPr>
      </w:pPr>
      <w:r>
        <w:rPr>
          <w:sz w:val="13"/>
          <w:szCs w:val="13"/>
          <w:b/>
          <w:bCs/>
          <w:spacing w:val="-4"/>
        </w:rPr>
        <w:t>日期：</w:t>
      </w:r>
    </w:p>
    <w:p>
      <w:pPr>
        <w:pStyle w:val="BodyText"/>
        <w:ind w:left="301"/>
        <w:spacing w:before="67" w:line="224" w:lineRule="auto"/>
        <w:rPr>
          <w:sz w:val="13"/>
          <w:szCs w:val="13"/>
        </w:rPr>
      </w:pPr>
      <w:r>
        <w:rPr>
          <w:sz w:val="13"/>
          <w:szCs w:val="13"/>
          <w:b/>
          <w:bCs/>
          <w:spacing w:val="-4"/>
        </w:rPr>
        <w:t>地点：</w:t>
      </w:r>
    </w:p>
    <w:sectPr>
      <w:pgSz w:w="7320" w:h="10980"/>
      <w:pgMar w:top="400" w:right="1098" w:bottom="400" w:left="39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29"/>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90"/>
      <w:spacing w:line="164" w:lineRule="auto"/>
      <w:rPr>
        <w:sz w:val="10"/>
        <w:szCs w:val="10"/>
      </w:rPr>
    </w:pPr>
    <w:r>
      <w:rPr>
        <w:sz w:val="10"/>
        <w:szCs w:val="10"/>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9"/>
      <w:spacing w:line="163" w:lineRule="auto"/>
      <w:rPr>
        <w:sz w:val="9"/>
        <w:szCs w:val="9"/>
      </w:rPr>
    </w:pPr>
    <w:r>
      <w:rPr>
        <w:sz w:val="9"/>
        <w:szCs w:val="9"/>
        <w:spacing w:val="-3"/>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89"/>
      <w:spacing w:line="165" w:lineRule="auto"/>
      <w:rPr>
        <w:sz w:val="10"/>
        <w:szCs w:val="10"/>
      </w:rPr>
    </w:pPr>
    <w:r>
      <w:rPr>
        <w:sz w:val="10"/>
        <w:szCs w:val="10"/>
        <w:spacing w:val="-3"/>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9"/>
      <w:spacing w:line="165" w:lineRule="auto"/>
      <w:rPr>
        <w:sz w:val="10"/>
        <w:szCs w:val="10"/>
      </w:rPr>
    </w:pPr>
    <w:r>
      <w:rPr>
        <w:sz w:val="10"/>
        <w:szCs w:val="10"/>
        <w:spacing w:val="-3"/>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69"/>
      <w:spacing w:line="165" w:lineRule="auto"/>
      <w:rPr>
        <w:sz w:val="10"/>
        <w:szCs w:val="10"/>
      </w:rPr>
    </w:pPr>
    <w:r>
      <w:rPr>
        <w:sz w:val="10"/>
        <w:szCs w:val="10"/>
        <w:spacing w:val="-3"/>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
      <w:spacing w:line="170" w:lineRule="auto"/>
      <w:rPr>
        <w:sz w:val="14"/>
        <w:szCs w:val="14"/>
      </w:rPr>
    </w:pPr>
    <w:r>
      <w:rPr>
        <w:sz w:val="14"/>
        <w:szCs w:val="14"/>
        <w:spacing w:val="-4"/>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99"/>
      <w:spacing w:line="163" w:lineRule="auto"/>
      <w:rPr>
        <w:sz w:val="9"/>
        <w:szCs w:val="9"/>
      </w:rPr>
    </w:pPr>
    <w:r>
      <w:rPr>
        <w:sz w:val="9"/>
        <w:szCs w:val="9"/>
        <w:spacing w:val="-3"/>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
      <w:spacing w:line="163" w:lineRule="auto"/>
      <w:rPr>
        <w:sz w:val="9"/>
        <w:szCs w:val="9"/>
      </w:rPr>
    </w:pPr>
    <w:r>
      <w:rPr>
        <w:sz w:val="9"/>
        <w:szCs w:val="9"/>
        <w:spacing w:val="-3"/>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21"/>
      <w:spacing w:line="165" w:lineRule="auto"/>
      <w:rPr>
        <w:sz w:val="10"/>
        <w:szCs w:val="10"/>
      </w:rPr>
    </w:pPr>
    <w:r>
      <w:rPr>
        <w:sz w:val="10"/>
        <w:szCs w:val="10"/>
        <w:b/>
        <w:bCs/>
        <w:spacing w:val="-4"/>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
      <w:spacing w:line="165" w:lineRule="auto"/>
      <w:rPr>
        <w:sz w:val="10"/>
        <w:szCs w:val="10"/>
      </w:rPr>
    </w:pPr>
    <w:r>
      <w:rPr>
        <w:sz w:val="10"/>
        <w:szCs w:val="10"/>
        <w:spacing w:val="-3"/>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69"/>
      <w:spacing w:line="165" w:lineRule="auto"/>
      <w:rPr>
        <w:sz w:val="10"/>
        <w:szCs w:val="10"/>
      </w:rPr>
    </w:pPr>
    <w:r>
      <w:rPr>
        <w:sz w:val="10"/>
        <w:szCs w:val="10"/>
      </w:rPr>
      <w:t>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7"/>
      <w:spacing w:line="162" w:lineRule="auto"/>
      <w:rPr>
        <w:sz w:val="9"/>
        <w:szCs w:val="9"/>
      </w:rPr>
    </w:pPr>
    <w:r>
      <w:rPr>
        <w:sz w:val="9"/>
        <w:szCs w:val="9"/>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29"/>
      <w:spacing w:line="164" w:lineRule="auto"/>
      <w:rPr>
        <w:sz w:val="10"/>
        <w:szCs w:val="10"/>
      </w:rPr>
    </w:pPr>
    <w:r>
      <w:rPr>
        <w:sz w:val="10"/>
        <w:szCs w:val="10"/>
      </w:rPr>
      <w:t>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55"/>
      <w:spacing w:line="163" w:lineRule="auto"/>
      <w:rPr>
        <w:sz w:val="10"/>
        <w:szCs w:val="10"/>
      </w:rPr>
    </w:pPr>
    <w:r>
      <w:rPr>
        <w:sz w:val="10"/>
        <w:szCs w:val="10"/>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
      <w:spacing w:line="164" w:lineRule="auto"/>
      <w:rPr>
        <w:sz w:val="10"/>
        <w:szCs w:val="10"/>
      </w:rPr>
    </w:pPr>
    <w:r>
      <w:rPr>
        <w:sz w:val="10"/>
        <w:szCs w:val="1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60"/>
      <w:spacing w:line="161" w:lineRule="auto"/>
      <w:rPr>
        <w:sz w:val="9"/>
        <w:szCs w:val="9"/>
      </w:rPr>
    </w:pPr>
    <w:r>
      <w:rPr>
        <w:sz w:val="9"/>
        <w:szCs w:val="9"/>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0"/>
      <w:spacing w:line="164" w:lineRule="auto"/>
      <w:rPr>
        <w:sz w:val="10"/>
        <w:szCs w:val="10"/>
      </w:rPr>
    </w:pPr>
    <w:r>
      <w:rPr>
        <w:sz w:val="10"/>
        <w:szCs w:val="10"/>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1" w:lineRule="auto"/>
      <w:jc w:val="right"/>
      <w:rPr>
        <w:sz w:val="14"/>
        <w:szCs w:val="14"/>
      </w:rPr>
    </w:pPr>
    <w:r>
      <w:rPr>
        <w:sz w:val="14"/>
        <w:szCs w:val="14"/>
        <w:b/>
        <w:bCs/>
        <w:spacing w:val="-3"/>
      </w:rPr>
      <w:t>GB/T</w:t>
    </w:r>
    <w:r>
      <w:rPr>
        <w:sz w:val="14"/>
        <w:szCs w:val="14"/>
        <w:spacing w:val="41"/>
      </w:rPr>
      <w:t xml:space="preserve"> </w:t>
    </w:r>
    <w:r>
      <w:rPr>
        <w:sz w:val="14"/>
        <w:szCs w:val="14"/>
        <w:b/>
        <w:bCs/>
        <w:spacing w:val="-3"/>
      </w:rPr>
      <w:t>19498—2004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082"/>
      <w:spacing w:line="171" w:lineRule="auto"/>
      <w:rPr>
        <w:sz w:val="14"/>
        <w:szCs w:val="14"/>
      </w:rPr>
    </w:pPr>
    <w:r>
      <w:rPr>
        <w:sz w:val="14"/>
        <w:szCs w:val="14"/>
        <w:b/>
        <w:bCs/>
        <w:spacing w:val="-3"/>
      </w:rPr>
      <w:t>GB/T</w:t>
    </w:r>
    <w:r>
      <w:rPr>
        <w:sz w:val="14"/>
        <w:szCs w:val="14"/>
        <w:spacing w:val="41"/>
      </w:rPr>
      <w:t xml:space="preserve"> </w:t>
    </w:r>
    <w:r>
      <w:rPr>
        <w:sz w:val="14"/>
        <w:szCs w:val="14"/>
        <w:b/>
        <w:bCs/>
        <w:spacing w:val="-3"/>
      </w:rPr>
      <w:t>19498—2004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19"/>
      <w:szCs w:val="19"/>
      <w:lang w:val="en-US" w:eastAsia="en-US" w:bidi="ar-SA"/>
    </w:rPr>
  </w:style>
  <w:style w:type="paragraph" w:styleId="TableText">
    <w:name w:val="Table Text"/>
    <w:basedOn w:val="Normal"/>
    <w:semiHidden/>
    <w:qFormat/>
    <w:pPr/>
    <w:rPr>
      <w:rFonts w:ascii="SimSun" w:hAnsi="SimSun" w:eastAsia="SimSun" w:cs="SimSun"/>
      <w:sz w:val="11"/>
      <w:szCs w:val="11"/>
      <w:lang w:val="en-US" w:eastAsia="en-US" w:bidi="ar-SA"/>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styles" Target="styles.xml"/><Relationship Id="rId9" Type="http://schemas.openxmlformats.org/officeDocument/2006/relationships/hyperlink" Target="3.2.1.1" TargetMode="External"/><Relationship Id="rId89" Type="http://schemas.openxmlformats.org/officeDocument/2006/relationships/settings" Target="settings.xml"/><Relationship Id="rId88" Type="http://schemas.openxmlformats.org/officeDocument/2006/relationships/image" Target="media/image22.jpeg"/><Relationship Id="rId87" Type="http://schemas.openxmlformats.org/officeDocument/2006/relationships/footer" Target="footer19.xml"/><Relationship Id="rId86" Type="http://schemas.openxmlformats.org/officeDocument/2006/relationships/footer" Target="footer18.xml"/><Relationship Id="rId85" Type="http://schemas.openxmlformats.org/officeDocument/2006/relationships/footer" Target="footer17.xml"/><Relationship Id="rId84" Type="http://schemas.openxmlformats.org/officeDocument/2006/relationships/hyperlink" Target="4.12.2.7" TargetMode="External"/><Relationship Id="rId83" Type="http://schemas.openxmlformats.org/officeDocument/2006/relationships/hyperlink" Target="4.12.2.6" TargetMode="External"/><Relationship Id="rId82" Type="http://schemas.openxmlformats.org/officeDocument/2006/relationships/hyperlink" Target="4.12.2.4" TargetMode="External"/><Relationship Id="rId81" Type="http://schemas.openxmlformats.org/officeDocument/2006/relationships/hyperlink" Target="4.12.2.3" TargetMode="External"/><Relationship Id="rId80" Type="http://schemas.openxmlformats.org/officeDocument/2006/relationships/hyperlink" Target="4.12.2.2" TargetMode="External"/><Relationship Id="rId8" Type="http://schemas.openxmlformats.org/officeDocument/2006/relationships/footer" Target="footer2.xml"/><Relationship Id="rId79" Type="http://schemas.openxmlformats.org/officeDocument/2006/relationships/hyperlink" Target="4.12.2.1" TargetMode="External"/><Relationship Id="rId78" Type="http://schemas.openxmlformats.org/officeDocument/2006/relationships/footer" Target="footer16.xml"/><Relationship Id="rId77" Type="http://schemas.openxmlformats.org/officeDocument/2006/relationships/image" Target="media/image21.jpeg"/><Relationship Id="rId76" Type="http://schemas.openxmlformats.org/officeDocument/2006/relationships/footer" Target="footer15.xml"/><Relationship Id="rId75" Type="http://schemas.openxmlformats.org/officeDocument/2006/relationships/image" Target="media/image20.jpeg"/><Relationship Id="rId74" Type="http://schemas.openxmlformats.org/officeDocument/2006/relationships/image" Target="media/image19.jpeg"/><Relationship Id="rId73" Type="http://schemas.openxmlformats.org/officeDocument/2006/relationships/footer" Target="footer14.xml"/><Relationship Id="rId72" Type="http://schemas.openxmlformats.org/officeDocument/2006/relationships/hyperlink" Target="4.8.5.3" TargetMode="External"/><Relationship Id="rId71" Type="http://schemas.openxmlformats.org/officeDocument/2006/relationships/hyperlink" Target="4.8.5.2" TargetMode="External"/><Relationship Id="rId70" Type="http://schemas.openxmlformats.org/officeDocument/2006/relationships/hyperlink" Target="4.8.5.1" TargetMode="External"/><Relationship Id="rId7" Type="http://schemas.openxmlformats.org/officeDocument/2006/relationships/header" Target="header2.xml"/><Relationship Id="rId69" Type="http://schemas.openxmlformats.org/officeDocument/2006/relationships/hyperlink" Target="4.6.2.2" TargetMode="External"/><Relationship Id="rId68" Type="http://schemas.openxmlformats.org/officeDocument/2006/relationships/hyperlink" Target="4.6.2.1" TargetMode="External"/><Relationship Id="rId67" Type="http://schemas.openxmlformats.org/officeDocument/2006/relationships/footer" Target="footer13.xml"/><Relationship Id="rId66" Type="http://schemas.openxmlformats.org/officeDocument/2006/relationships/hyperlink" Target="4.6.1.2" TargetMode="External"/><Relationship Id="rId65" Type="http://schemas.openxmlformats.org/officeDocument/2006/relationships/hyperlink" Target="4.6.1.1" TargetMode="External"/><Relationship Id="rId64" Type="http://schemas.openxmlformats.org/officeDocument/2006/relationships/hyperlink" Target="4.5.1.2" TargetMode="External"/><Relationship Id="rId63" Type="http://schemas.openxmlformats.org/officeDocument/2006/relationships/hyperlink" Target="4.5.1.1" TargetMode="External"/><Relationship Id="rId62" Type="http://schemas.openxmlformats.org/officeDocument/2006/relationships/footer" Target="footer12.xml"/><Relationship Id="rId61" Type="http://schemas.openxmlformats.org/officeDocument/2006/relationships/hyperlink" Target="4.4.5.2" TargetMode="External"/><Relationship Id="rId60" Type="http://schemas.openxmlformats.org/officeDocument/2006/relationships/hyperlink" Target="4.4.5.1" TargetMode="External"/><Relationship Id="rId6" Type="http://schemas.openxmlformats.org/officeDocument/2006/relationships/hyperlink" Target="3.11.1.4" TargetMode="External"/><Relationship Id="rId59" Type="http://schemas.openxmlformats.org/officeDocument/2006/relationships/image" Target="media/image18.jpeg"/><Relationship Id="rId58" Type="http://schemas.openxmlformats.org/officeDocument/2006/relationships/image" Target="media/image17.jpeg"/><Relationship Id="rId57" Type="http://schemas.openxmlformats.org/officeDocument/2006/relationships/footer" Target="footer11.xml"/><Relationship Id="rId56" Type="http://schemas.openxmlformats.org/officeDocument/2006/relationships/image" Target="media/image16.jpeg"/><Relationship Id="rId55" Type="http://schemas.openxmlformats.org/officeDocument/2006/relationships/image" Target="media/image15.jpeg"/><Relationship Id="rId54" Type="http://schemas.openxmlformats.org/officeDocument/2006/relationships/hyperlink" Target="4.2.2.3" TargetMode="External"/><Relationship Id="rId53" Type="http://schemas.openxmlformats.org/officeDocument/2006/relationships/hyperlink" Target="4.2.2.2" TargetMode="External"/><Relationship Id="rId52" Type="http://schemas.openxmlformats.org/officeDocument/2006/relationships/hyperlink" Target="4.2.2.1" TargetMode="External"/><Relationship Id="rId51" Type="http://schemas.openxmlformats.org/officeDocument/2006/relationships/image" Target="media/image14.jpeg"/><Relationship Id="rId50" Type="http://schemas.openxmlformats.org/officeDocument/2006/relationships/footer" Target="footer10.xml"/><Relationship Id="rId5" Type="http://schemas.openxmlformats.org/officeDocument/2006/relationships/hyperlink" Target="4.12.2.5" TargetMode="External"/><Relationship Id="rId49" Type="http://schemas.openxmlformats.org/officeDocument/2006/relationships/image" Target="media/image13.jpeg"/><Relationship Id="rId48" Type="http://schemas.openxmlformats.org/officeDocument/2006/relationships/image" Target="media/image12.png"/><Relationship Id="rId47" Type="http://schemas.openxmlformats.org/officeDocument/2006/relationships/image" Target="media/image11.jpeg"/><Relationship Id="rId46" Type="http://schemas.openxmlformats.org/officeDocument/2006/relationships/footer" Target="footer9.xml"/><Relationship Id="rId45" Type="http://schemas.openxmlformats.org/officeDocument/2006/relationships/image" Target="media/image10.jpeg"/><Relationship Id="rId44" Type="http://schemas.openxmlformats.org/officeDocument/2006/relationships/hyperlink" Target="4.2.1.3" TargetMode="External"/><Relationship Id="rId43" Type="http://schemas.openxmlformats.org/officeDocument/2006/relationships/hyperlink" Target="4.2.1.2" TargetMode="External"/><Relationship Id="rId42" Type="http://schemas.openxmlformats.org/officeDocument/2006/relationships/hyperlink" Target="4.2.1.1" TargetMode="External"/><Relationship Id="rId41" Type="http://schemas.openxmlformats.org/officeDocument/2006/relationships/image" Target="media/image9.jpeg"/><Relationship Id="rId40" Type="http://schemas.openxmlformats.org/officeDocument/2006/relationships/footer" Target="footer8.xml"/><Relationship Id="rId4" Type="http://schemas.openxmlformats.org/officeDocument/2006/relationships/footer" Target="footer1.xml"/><Relationship Id="rId39" Type="http://schemas.openxmlformats.org/officeDocument/2006/relationships/hyperlink" Target="3.3.4.2" TargetMode="External"/><Relationship Id="rId38" Type="http://schemas.openxmlformats.org/officeDocument/2006/relationships/hyperlink" Target="3.3.4.1" TargetMode="External"/><Relationship Id="rId37" Type="http://schemas.openxmlformats.org/officeDocument/2006/relationships/footer" Target="footer7.xml"/><Relationship Id="rId36" Type="http://schemas.openxmlformats.org/officeDocument/2006/relationships/image" Target="media/image8.jpeg"/><Relationship Id="rId35" Type="http://schemas.openxmlformats.org/officeDocument/2006/relationships/image" Target="media/image7.jpeg"/><Relationship Id="rId34" Type="http://schemas.openxmlformats.org/officeDocument/2006/relationships/footer" Target="footer6.xml"/><Relationship Id="rId33" Type="http://schemas.openxmlformats.org/officeDocument/2006/relationships/image" Target="media/image6.jpeg"/><Relationship Id="rId32" Type="http://schemas.openxmlformats.org/officeDocument/2006/relationships/image" Target="media/image5.jpeg"/><Relationship Id="rId31" Type="http://schemas.openxmlformats.org/officeDocument/2006/relationships/footer" Target="footer5.xml"/><Relationship Id="rId30" Type="http://schemas.openxmlformats.org/officeDocument/2006/relationships/image" Target="media/image4.jpeg"/><Relationship Id="rId3" Type="http://schemas.openxmlformats.org/officeDocument/2006/relationships/header" Target="header1.xml"/><Relationship Id="rId29" Type="http://schemas.openxmlformats.org/officeDocument/2006/relationships/hyperlink" Target="3.3.2.10" TargetMode="External"/><Relationship Id="rId28" Type="http://schemas.openxmlformats.org/officeDocument/2006/relationships/hyperlink" Target="3.3.2.9" TargetMode="External"/><Relationship Id="rId27" Type="http://schemas.openxmlformats.org/officeDocument/2006/relationships/hyperlink" Target="3.3.2.8" TargetMode="External"/><Relationship Id="rId26" Type="http://schemas.openxmlformats.org/officeDocument/2006/relationships/hyperlink" Target="3.3.2.7" TargetMode="External"/><Relationship Id="rId25" Type="http://schemas.openxmlformats.org/officeDocument/2006/relationships/hyperlink" Target="3.3.2.6" TargetMode="External"/><Relationship Id="rId24" Type="http://schemas.openxmlformats.org/officeDocument/2006/relationships/hyperlink" Target="3.3.2.5" TargetMode="External"/><Relationship Id="rId23" Type="http://schemas.openxmlformats.org/officeDocument/2006/relationships/hyperlink" Target="3.3.2.4" TargetMode="External"/><Relationship Id="rId22" Type="http://schemas.openxmlformats.org/officeDocument/2006/relationships/hyperlink" Target="3.3.2.3" TargetMode="External"/><Relationship Id="rId21" Type="http://schemas.openxmlformats.org/officeDocument/2006/relationships/hyperlink" Target="3.3.2.2" TargetMode="External"/><Relationship Id="rId20" Type="http://schemas.openxmlformats.org/officeDocument/2006/relationships/hyperlink" Target="3.3.2.1" TargetMode="External"/><Relationship Id="rId2" Type="http://schemas.openxmlformats.org/officeDocument/2006/relationships/image" Target="media/image2.jpeg"/><Relationship Id="rId19" Type="http://schemas.openxmlformats.org/officeDocument/2006/relationships/footer" Target="footer4.xml"/><Relationship Id="rId18" Type="http://schemas.openxmlformats.org/officeDocument/2006/relationships/image" Target="media/image3.png"/><Relationship Id="rId17" Type="http://schemas.openxmlformats.org/officeDocument/2006/relationships/hyperlink" Target="3.2.2.3" TargetMode="External"/><Relationship Id="rId16" Type="http://schemas.openxmlformats.org/officeDocument/2006/relationships/hyperlink" Target="3.2.2.2" TargetMode="External"/><Relationship Id="rId15" Type="http://schemas.openxmlformats.org/officeDocument/2006/relationships/hyperlink" Target="3.2.2.1" TargetMode="External"/><Relationship Id="rId14" Type="http://schemas.openxmlformats.org/officeDocument/2006/relationships/footer" Target="footer3.xml"/><Relationship Id="rId13" Type="http://schemas.openxmlformats.org/officeDocument/2006/relationships/header" Target="header3.xml"/><Relationship Id="rId12" Type="http://schemas.openxmlformats.org/officeDocument/2006/relationships/hyperlink" Target="3.2.1.4" TargetMode="External"/><Relationship Id="rId11" Type="http://schemas.openxmlformats.org/officeDocument/2006/relationships/hyperlink" Target="3.2.1.3" TargetMode="External"/><Relationship Id="rId10" Type="http://schemas.openxmlformats.org/officeDocument/2006/relationships/hyperlink" Target="3.2.1.2" TargetMode="Externa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2024-04-22T10:30:40Z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2024-04-22T10:30:43</vt:filetime>
  </property>
  <property fmtid="{D5CDD505-2E9C-101B-9397-08002B2CF9AE}" pid="4" name="UsrData">
    <vt:lpwstr>6625cbc9f024c1001f8fa4dawl</vt:lpwstr>
  </property>
</Properties>
</file>